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4"/>
        <w:widowControl w:val="false"/>
        <w:bidi w:val="0"/>
        <w:jc w:val="both"/>
        <w:rPr/>
      </w:pPr>
      <w:r>
        <w:rPr/>
        <w:t xml:space="preserve">    </w:t>
      </w:r>
    </w:p>
    <w:p>
      <w:pPr>
        <w:pStyle w:val="Style14"/>
        <w:widowControl w:val="false"/>
        <w:bidi w:val="0"/>
        <w:jc w:val="both"/>
        <w:rPr/>
      </w:pPr>
      <w:r>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rFonts w:ascii="黑体" w:hAnsi="黑体" w:eastAsia="黑体" w:cs="黑体"/>
          <w:b/>
          <w:b/>
          <w:bCs/>
          <w:lang w:val="en-US" w:eastAsia="zh-CN"/>
        </w:rPr>
      </w:pPr>
      <w:r>
        <w:rPr>
          <w:rFonts w:eastAsia="黑体" w:cs="黑体" w:ascii="黑体" w:hAnsi="黑体"/>
          <w:b/>
          <w:bCs/>
          <w:lang w:val="en-US" w:eastAsia="zh-CN"/>
        </w:rPr>
      </w:r>
    </w:p>
    <w:p>
      <w:pPr>
        <w:pStyle w:val="Style14"/>
        <w:bidi w:val="0"/>
        <w:jc w:val="center"/>
        <w:rPr>
          <w:b w:val="false"/>
          <w:b w:val="false"/>
          <w:bCs w:val="false"/>
          <w:sz w:val="36"/>
          <w:szCs w:val="36"/>
        </w:rPr>
      </w:pPr>
      <w:r>
        <w:rPr>
          <w:rFonts w:ascii="黑体" w:hAnsi="黑体" w:cs="黑体" w:eastAsia="黑体"/>
          <w:b w:val="false"/>
          <w:bCs w:val="false"/>
          <w:sz w:val="36"/>
          <w:szCs w:val="36"/>
          <w:lang w:val="en-US" w:eastAsia="zh-CN"/>
        </w:rPr>
        <w:t>关于水的不同温度对水的凝固速度影响的研究</w:t>
      </w:r>
    </w:p>
    <w:p>
      <w:pPr>
        <w:pStyle w:val="Style14"/>
        <w:bidi w:val="0"/>
        <w:jc w:val="center"/>
        <w:rPr>
          <w:b w:val="false"/>
          <w:b w:val="false"/>
          <w:bCs w:val="false"/>
          <w:sz w:val="36"/>
          <w:szCs w:val="36"/>
        </w:rPr>
      </w:pPr>
      <w:r>
        <w:rPr>
          <w:b w:val="false"/>
          <w:bCs w:val="false"/>
          <w:sz w:val="36"/>
          <w:szCs w:val="36"/>
        </w:rPr>
      </w:r>
    </w:p>
    <w:p>
      <w:pPr>
        <w:pStyle w:val="Style14"/>
        <w:bidi w:val="0"/>
        <w:jc w:val="center"/>
        <w:rPr>
          <w:rFonts w:ascii="黑体" w:hAnsi="黑体" w:eastAsia="黑体" w:cs="黑体"/>
          <w:lang w:val="en-US" w:eastAsia="zh-CN"/>
        </w:rPr>
      </w:pPr>
      <w:r>
        <w:rPr>
          <w:rFonts w:eastAsia="黑体" w:cs="黑体" w:ascii="黑体" w:hAnsi="黑体"/>
          <w:lang w:val="en-US" w:eastAsia="zh-CN"/>
        </w:rPr>
      </w:r>
    </w:p>
    <w:p>
      <w:pPr>
        <w:pStyle w:val="Style14"/>
        <w:bidi w:val="0"/>
        <w:jc w:val="center"/>
        <w:rPr>
          <w:rFonts w:ascii="黑体" w:hAnsi="黑体" w:eastAsia="黑体" w:cs="黑体"/>
          <w:lang w:val="en-US" w:eastAsia="zh-CN"/>
        </w:rPr>
      </w:pPr>
      <w:r>
        <w:rPr>
          <w:rFonts w:eastAsia="黑体" w:cs="黑体" w:ascii="黑体" w:hAnsi="黑体"/>
          <w:lang w:val="en-US" w:eastAsia="zh-CN"/>
        </w:rPr>
      </w:r>
    </w:p>
    <w:p>
      <w:pPr>
        <w:pStyle w:val="Style14"/>
        <w:bidi w:val="0"/>
        <w:jc w:val="center"/>
        <w:rPr>
          <w:b w:val="false"/>
          <w:b w:val="false"/>
          <w:bCs w:val="false"/>
          <w:sz w:val="84"/>
          <w:szCs w:val="84"/>
        </w:rPr>
      </w:pPr>
      <w:r>
        <w:rPr>
          <w:b w:val="false"/>
          <w:bCs w:val="false"/>
          <w:sz w:val="84"/>
          <w:szCs w:val="84"/>
        </w:rPr>
      </w:r>
    </w:p>
    <w:p>
      <w:pPr>
        <w:pStyle w:val="Style14"/>
        <w:bidi w:val="0"/>
        <w:jc w:val="center"/>
        <w:rPr>
          <w:b w:val="false"/>
          <w:b w:val="false"/>
          <w:bCs w:val="false"/>
          <w:sz w:val="84"/>
          <w:szCs w:val="84"/>
        </w:rPr>
      </w:pPr>
      <w:r>
        <w:rPr>
          <w:b w:val="false"/>
          <w:bCs w:val="false"/>
          <w:sz w:val="84"/>
          <w:szCs w:val="84"/>
        </w:rPr>
      </w:r>
    </w:p>
    <w:p>
      <w:pPr>
        <w:pStyle w:val="Style14"/>
        <w:bidi w:val="0"/>
        <w:jc w:val="center"/>
        <w:rPr>
          <w:b w:val="false"/>
          <w:b w:val="false"/>
          <w:bCs w:val="false"/>
          <w:sz w:val="84"/>
          <w:szCs w:val="84"/>
        </w:rPr>
      </w:pPr>
      <w:r>
        <w:rPr>
          <w:rFonts w:ascii="黑体" w:hAnsi="黑体" w:cs="黑体" w:eastAsia="黑体"/>
          <w:b w:val="false"/>
          <w:bCs w:val="false"/>
          <w:sz w:val="84"/>
          <w:szCs w:val="84"/>
          <w:lang w:val="en-US" w:eastAsia="zh-CN"/>
        </w:rPr>
        <w:t xml:space="preserve">开题报告 </w:t>
      </w:r>
    </w:p>
    <w:p>
      <w:pPr>
        <w:pStyle w:val="Style14"/>
        <w:bidi w:val="0"/>
        <w:jc w:val="center"/>
        <w:rPr>
          <w:b w:val="false"/>
          <w:b w:val="false"/>
          <w:bCs w:val="false"/>
          <w:sz w:val="52"/>
          <w:szCs w:val="52"/>
        </w:rPr>
      </w:pPr>
      <w:r>
        <w:rPr>
          <w:rFonts w:ascii="黑体" w:hAnsi="黑体" w:cs="黑体" w:eastAsia="黑体"/>
          <w:b w:val="false"/>
          <w:bCs w:val="false"/>
          <w:sz w:val="52"/>
          <w:szCs w:val="52"/>
          <w:lang w:val="en-US" w:eastAsia="zh-CN"/>
        </w:rPr>
        <w:t xml:space="preserve">  </w:t>
      </w:r>
    </w:p>
    <w:p>
      <w:pPr>
        <w:pStyle w:val="Style14"/>
        <w:bidi w:val="0"/>
        <w:jc w:val="center"/>
        <w:rPr>
          <w:b w:val="false"/>
          <w:b w:val="false"/>
          <w:bCs w:val="false"/>
          <w:sz w:val="27"/>
          <w:szCs w:val="27"/>
        </w:rPr>
      </w:pPr>
      <w:r>
        <w:rPr>
          <w:rFonts w:ascii="黑体" w:hAnsi="黑体" w:cs="黑体" w:eastAsia="黑体"/>
          <w:b w:val="false"/>
          <w:bCs w:val="false"/>
          <w:sz w:val="27"/>
          <w:szCs w:val="27"/>
          <w:lang w:val="en-US" w:eastAsia="zh-CN"/>
        </w:rPr>
        <w:t xml:space="preserve"> </w:t>
      </w:r>
    </w:p>
    <w:p>
      <w:pPr>
        <w:pStyle w:val="Style14"/>
        <w:bidi w:val="0"/>
        <w:jc w:val="center"/>
        <w:rPr>
          <w:rFonts w:ascii="黑体" w:hAnsi="黑体" w:eastAsia="黑体" w:cs="黑体"/>
          <w:lang w:val="en-US" w:eastAsia="zh-CN"/>
        </w:rPr>
      </w:pPr>
      <w:r>
        <w:rPr>
          <w:rFonts w:eastAsia="黑体" w:cs="黑体" w:ascii="黑体" w:hAnsi="黑体"/>
          <w:lang w:val="en-US" w:eastAsia="zh-CN"/>
        </w:rPr>
      </w:r>
    </w:p>
    <w:p>
      <w:pPr>
        <w:pStyle w:val="Style14"/>
        <w:bidi w:val="0"/>
        <w:jc w:val="center"/>
        <w:rPr>
          <w:rFonts w:ascii="黑体" w:hAnsi="黑体" w:eastAsia="黑体" w:cs="黑体"/>
          <w:lang w:val="en-US" w:eastAsia="zh-CN"/>
        </w:rPr>
      </w:pPr>
      <w:r>
        <w:rPr>
          <w:rFonts w:eastAsia="黑体" w:cs="黑体" w:ascii="黑体" w:hAnsi="黑体"/>
          <w:lang w:val="en-US" w:eastAsia="zh-CN"/>
        </w:rPr>
      </w:r>
    </w:p>
    <w:p>
      <w:pPr>
        <w:pStyle w:val="Style14"/>
        <w:bidi w:val="0"/>
        <w:jc w:val="center"/>
        <w:rPr>
          <w:b w:val="false"/>
          <w:b w:val="false"/>
          <w:bCs w:val="false"/>
          <w:sz w:val="30"/>
          <w:szCs w:val="30"/>
        </w:rPr>
      </w:pPr>
      <w:r>
        <w:rPr>
          <w:b w:val="false"/>
          <w:bCs w:val="false"/>
          <w:sz w:val="30"/>
          <w:szCs w:val="30"/>
        </w:rPr>
      </w:r>
    </w:p>
    <w:p>
      <w:pPr>
        <w:pStyle w:val="Style14"/>
        <w:bidi w:val="0"/>
        <w:jc w:val="center"/>
        <w:rPr>
          <w:b w:val="false"/>
          <w:b w:val="false"/>
          <w:bCs w:val="false"/>
          <w:sz w:val="30"/>
          <w:szCs w:val="30"/>
        </w:rPr>
      </w:pPr>
      <w:r>
        <w:rPr>
          <w:b w:val="false"/>
          <w:bCs w:val="false"/>
          <w:sz w:val="30"/>
          <w:szCs w:val="30"/>
        </w:rPr>
      </w:r>
    </w:p>
    <w:p>
      <w:pPr>
        <w:pStyle w:val="Style14"/>
        <w:bidi w:val="0"/>
        <w:jc w:val="center"/>
        <w:rPr>
          <w:b w:val="false"/>
          <w:b w:val="false"/>
          <w:bCs w:val="false"/>
          <w:sz w:val="30"/>
          <w:szCs w:val="30"/>
        </w:rPr>
      </w:pPr>
      <w:r>
        <w:rPr>
          <w:b w:val="false"/>
          <w:bCs w:val="false"/>
          <w:sz w:val="30"/>
          <w:szCs w:val="30"/>
        </w:rPr>
      </w:r>
    </w:p>
    <w:p>
      <w:pPr>
        <w:pStyle w:val="Style14"/>
        <w:bidi w:val="0"/>
        <w:jc w:val="center"/>
        <w:rPr>
          <w:b w:val="false"/>
          <w:b w:val="false"/>
          <w:bCs w:val="false"/>
          <w:sz w:val="30"/>
          <w:szCs w:val="30"/>
        </w:rPr>
      </w:pPr>
      <w:r>
        <w:rPr>
          <w:rFonts w:ascii="黑体" w:hAnsi="黑体" w:cs="黑体" w:eastAsia="黑体"/>
          <w:b w:val="false"/>
          <w:bCs w:val="false"/>
          <w:sz w:val="30"/>
          <w:szCs w:val="30"/>
          <w:lang w:val="en-US" w:eastAsia="zh-CN"/>
        </w:rPr>
        <w:t>课题名称：关于水的不同温度对水的凝固速度影响的研究</w:t>
      </w:r>
    </w:p>
    <w:p>
      <w:pPr>
        <w:pStyle w:val="Style14"/>
        <w:bidi w:val="0"/>
        <w:jc w:val="center"/>
        <w:rPr>
          <w:b w:val="false"/>
          <w:b w:val="false"/>
          <w:bCs w:val="false"/>
          <w:sz w:val="30"/>
          <w:szCs w:val="30"/>
        </w:rPr>
      </w:pPr>
      <w:r>
        <w:rPr>
          <w:rFonts w:ascii="黑体" w:hAnsi="黑体" w:cs="黑体" w:eastAsia="黑体"/>
          <w:b w:val="false"/>
          <w:bCs w:val="false"/>
          <w:sz w:val="30"/>
          <w:szCs w:val="30"/>
          <w:lang w:val="en-US" w:eastAsia="zh-CN"/>
        </w:rPr>
        <w:t>申请人姓名：王浚喆</w:t>
      </w:r>
    </w:p>
    <w:p>
      <w:pPr>
        <w:pStyle w:val="Style14"/>
        <w:bidi w:val="0"/>
        <w:jc w:val="center"/>
        <w:rPr>
          <w:b w:val="false"/>
          <w:b w:val="false"/>
          <w:bCs w:val="false"/>
          <w:sz w:val="30"/>
          <w:szCs w:val="30"/>
        </w:rPr>
      </w:pPr>
      <w:r>
        <w:rPr>
          <w:rFonts w:ascii="黑体" w:hAnsi="黑体" w:cs="黑体" w:eastAsia="黑体"/>
          <w:b w:val="false"/>
          <w:bCs w:val="false"/>
          <w:sz w:val="30"/>
          <w:szCs w:val="30"/>
          <w:lang w:val="en-US" w:eastAsia="zh-CN"/>
        </w:rPr>
        <w:t>指导老师：赵伟</w:t>
      </w:r>
    </w:p>
    <w:p>
      <w:pPr>
        <w:pStyle w:val="Style14"/>
        <w:bidi w:val="0"/>
        <w:jc w:val="center"/>
        <w:rPr>
          <w:b w:val="false"/>
          <w:b w:val="false"/>
          <w:bCs w:val="false"/>
          <w:sz w:val="30"/>
          <w:szCs w:val="30"/>
        </w:rPr>
      </w:pPr>
      <w:r>
        <w:rPr>
          <w:rFonts w:ascii="黑体" w:hAnsi="黑体" w:cs="黑体" w:eastAsia="黑体"/>
          <w:b w:val="false"/>
          <w:bCs w:val="false"/>
          <w:sz w:val="30"/>
          <w:szCs w:val="30"/>
          <w:lang w:val="en-US" w:eastAsia="zh-CN"/>
        </w:rPr>
        <w:t>学校：中国矿业大学附属中学</w:t>
      </w:r>
    </w:p>
    <w:p>
      <w:pPr>
        <w:pStyle w:val="Style14"/>
        <w:bidi w:val="0"/>
        <w:jc w:val="center"/>
        <w:rPr>
          <w:rFonts w:ascii="黑体" w:hAnsi="黑体" w:eastAsia="黑体" w:cs="黑体"/>
          <w:lang w:val="en-US" w:eastAsia="zh-CN"/>
        </w:rPr>
      </w:pPr>
      <w:r>
        <w:rPr>
          <w:rFonts w:eastAsia="黑体" w:cs="黑体" w:ascii="黑体" w:hAnsi="黑体"/>
          <w:lang w:val="en-US" w:eastAsia="zh-CN"/>
        </w:rPr>
      </w:r>
    </w:p>
    <w:p>
      <w:pPr>
        <w:pStyle w:val="Style14"/>
        <w:bidi w:val="0"/>
        <w:jc w:val="center"/>
        <w:rPr>
          <w:rFonts w:ascii="黑体" w:hAnsi="黑体" w:eastAsia="黑体" w:cs="黑体"/>
          <w:lang w:val="en-US" w:eastAsia="zh-CN"/>
        </w:rPr>
      </w:pPr>
      <w:r>
        <w:rPr>
          <w:rFonts w:eastAsia="黑体" w:cs="黑体" w:ascii="黑体" w:hAnsi="黑体"/>
          <w:lang w:val="en-US" w:eastAsia="zh-CN"/>
        </w:rPr>
      </w:r>
    </w:p>
    <w:p>
      <w:pPr>
        <w:pStyle w:val="Style14"/>
        <w:bidi w:val="0"/>
        <w:jc w:val="center"/>
        <w:rPr>
          <w:rFonts w:ascii="黑体" w:hAnsi="黑体" w:eastAsia="黑体" w:cs="黑体"/>
          <w:lang w:val="en-US" w:eastAsia="zh-CN"/>
        </w:rPr>
      </w:pPr>
      <w:r>
        <w:rPr>
          <w:rFonts w:eastAsia="黑体" w:cs="黑体" w:ascii="黑体" w:hAnsi="黑体"/>
          <w:lang w:val="en-US" w:eastAsia="zh-CN"/>
        </w:rPr>
      </w:r>
    </w:p>
    <w:p>
      <w:pPr>
        <w:pStyle w:val="Style14"/>
        <w:bidi w:val="0"/>
        <w:jc w:val="left"/>
        <w:rPr>
          <w:rFonts w:ascii="宋体" w:hAnsi="宋体" w:eastAsia="宋体"/>
          <w:b/>
          <w:b/>
          <w:bCs/>
          <w:sz w:val="28"/>
          <w:szCs w:val="28"/>
        </w:rPr>
      </w:pPr>
      <w:r>
        <w:rPr>
          <w:rFonts w:eastAsia="宋体" w:ascii="宋体" w:hAnsi="宋体"/>
          <w:b/>
          <w:bCs/>
          <w:sz w:val="28"/>
          <w:szCs w:val="28"/>
        </w:rPr>
      </w:r>
      <w:r>
        <w:br w:type="page"/>
      </w:r>
    </w:p>
    <w:p>
      <w:pPr>
        <w:pStyle w:val="Style14"/>
        <w:bidi w:val="0"/>
        <w:jc w:val="left"/>
        <w:rPr>
          <w:rFonts w:ascii="宋体" w:hAnsi="宋体" w:eastAsia="宋体"/>
          <w:b/>
          <w:b/>
          <w:bCs/>
          <w:sz w:val="28"/>
          <w:szCs w:val="28"/>
        </w:rPr>
      </w:pPr>
      <w:r>
        <w:rPr>
          <w:rFonts w:ascii="宋体" w:hAnsi="宋体" w:cs="黑体" w:eastAsia="宋体"/>
          <w:b/>
          <w:bCs/>
          <w:sz w:val="28"/>
          <w:szCs w:val="28"/>
          <w:lang w:val="en-US" w:eastAsia="zh-CN"/>
        </w:rPr>
        <w:t>一</w:t>
      </w:r>
      <w:r>
        <w:rPr>
          <w:rFonts w:eastAsia="宋体" w:cs="黑体" w:ascii="宋体" w:hAnsi="宋体"/>
          <w:b/>
          <w:bCs/>
          <w:sz w:val="28"/>
          <w:szCs w:val="28"/>
          <w:lang w:val="en-US" w:eastAsia="zh-CN"/>
        </w:rPr>
        <w:t>.</w:t>
      </w:r>
      <w:r>
        <w:rPr>
          <w:rFonts w:ascii="宋体" w:hAnsi="宋体" w:cs="黑体" w:eastAsia="宋体"/>
          <w:b/>
          <w:bCs/>
          <w:sz w:val="28"/>
          <w:szCs w:val="28"/>
          <w:lang w:val="en-US" w:eastAsia="zh-CN"/>
        </w:rPr>
        <w:t>研究背景及研究意义</w:t>
      </w:r>
    </w:p>
    <w:p>
      <w:pPr>
        <w:pStyle w:val="Style14"/>
        <w:bidi w:val="0"/>
        <w:jc w:val="left"/>
        <w:rPr>
          <w:rFonts w:ascii="宋体" w:hAnsi="宋体" w:eastAsia="宋体"/>
          <w:b w:val="false"/>
          <w:b w:val="false"/>
          <w:bCs w:val="false"/>
          <w:sz w:val="27"/>
          <w:szCs w:val="27"/>
        </w:rPr>
      </w:pPr>
      <w:r>
        <w:rPr>
          <w:rFonts w:ascii="宋体" w:hAnsi="宋体" w:cs="黑体" w:eastAsia="宋体"/>
          <w:b w:val="false"/>
          <w:bCs w:val="false"/>
          <w:sz w:val="27"/>
          <w:szCs w:val="27"/>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夏天到了，天气十分炎热，人们最喜欢做的事就是买上一支雪糕或者是将水或牛奶放在冰箱中冻成棒冰，含在嘴里，可以起到很好的降温作用。我也是十分喜欢冻冰块，因为含在嘴里感到凉嗖嗖的，十分舒服。通常，我冻冰块用的都是凉水，因为我想着凉水的温度低，温度的降低是平衡的，热水的温度高，凝固的就会比冷水慢，所以我认为用冷水凝固所用的时间比热水所用时间要少得多。但有一次，我不小心用成了热水，通常将冷水冻成冰块要用</w:t>
      </w:r>
      <w:r>
        <w:rPr>
          <w:rFonts w:eastAsia="宋体" w:cs="" w:asciiTheme="majorEastAsia" w:cstheme="majorEastAsia" w:eastAsiaTheme="majorEastAsia" w:hAnsiTheme="majorEastAsia"/>
          <w:b w:val="false"/>
          <w:bCs w:val="false"/>
          <w:sz w:val="24"/>
          <w:szCs w:val="24"/>
          <w:lang w:val="en-US" w:eastAsia="zh-CN"/>
        </w:rPr>
        <w:t>1</w:t>
      </w:r>
      <w:r>
        <w:rPr>
          <w:rFonts w:cs="" w:eastAsia="宋体" w:asciiTheme="majorEastAsia" w:cstheme="majorEastAsia" w:eastAsiaTheme="majorEastAsia" w:hAnsiTheme="majorEastAsia"/>
          <w:b w:val="false"/>
          <w:bCs w:val="false"/>
          <w:sz w:val="24"/>
          <w:szCs w:val="24"/>
          <w:lang w:val="en-US" w:eastAsia="zh-CN"/>
        </w:rPr>
        <w:t>个多小时，但热水却只需不到一个小时便可凝固。所以我发现热水冻冰竟比冷水冻冰冻成冰的速度要快</w:t>
      </w:r>
      <w:r>
        <w:rPr>
          <w:rFonts w:eastAsia="宋体" w:cs="" w:asciiTheme="majorEastAsia" w:cstheme="majorEastAsia" w:eastAsiaTheme="majorEastAsia" w:hAnsiTheme="majorEastAsia"/>
          <w:b w:val="false"/>
          <w:bCs w:val="false"/>
          <w:sz w:val="24"/>
          <w:szCs w:val="24"/>
          <w:lang w:val="en-US" w:eastAsia="zh-CN"/>
        </w:rPr>
        <w:t>,</w:t>
      </w:r>
      <w:r>
        <w:rPr>
          <w:rFonts w:cs="" w:eastAsia="宋体" w:asciiTheme="majorEastAsia" w:cstheme="majorEastAsia" w:eastAsiaTheme="majorEastAsia" w:hAnsiTheme="majorEastAsia"/>
          <w:b w:val="false"/>
          <w:bCs w:val="false"/>
          <w:sz w:val="24"/>
          <w:szCs w:val="24"/>
          <w:lang w:val="en-US" w:eastAsia="zh-CN"/>
        </w:rPr>
        <w:t>我十分地惊异，在我的脑海里，凉水应该是比热水凝固的快啊，这是为什么热水比冷水要凝固的快呢？难道是因为我放的热水比冷水要少吗，于是，我又用相同体积的的开水去做了实验，结果发现热水的确比冷水要凝固的快，这是为什么呢？于是，我利用此次研究性学习的机会，来研究水的不同温度对水的凝固速度的影响。</w:t>
      </w:r>
    </w:p>
    <w:p>
      <w:pPr>
        <w:pStyle w:val="Style14"/>
        <w:bidi w:val="0"/>
        <w:jc w:val="left"/>
        <w:rPr>
          <w:rFonts w:ascii="宋体" w:hAnsi="宋体" w:eastAsia="宋体"/>
          <w:b w:val="false"/>
          <w:b w:val="false"/>
          <w:bCs w:val="false"/>
          <w:sz w:val="27"/>
          <w:szCs w:val="27"/>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此次实验的研究意义可以帮助我们明白水的温度对水的凝固速度的影响，可以帮助我们从中获取更多的物理知识，可以在不同的应用上应用此类知识，并获得技术突破。比如。可以在航空火箭冷却时，在冷却器里加热水而非冷水，使得火箭更快的降温；可以利用冷水的凝固速度比热水漫的特点，在一些寒冷的地方用冷水代替热水去做功，做一些科学探究等对人类科技发展有意义的研究。</w:t>
      </w:r>
    </w:p>
    <w:p>
      <w:pPr>
        <w:pStyle w:val="Style14"/>
        <w:bidi w:val="0"/>
        <w:jc w:val="left"/>
        <w:rPr>
          <w:rFonts w:ascii="宋体" w:hAnsi="宋体" w:eastAsia="宋体"/>
          <w:b/>
          <w:b/>
          <w:bCs/>
          <w:sz w:val="28"/>
          <w:szCs w:val="28"/>
        </w:rPr>
      </w:pPr>
      <w:r>
        <w:rPr>
          <w:rFonts w:cs="" w:eastAsia="宋体" w:asciiTheme="majorEastAsia" w:cstheme="majorEastAsia" w:eastAsiaTheme="majorEastAsia" w:hAnsiTheme="majorEastAsia"/>
          <w:b/>
          <w:bCs/>
          <w:sz w:val="28"/>
          <w:szCs w:val="28"/>
          <w:lang w:val="en-US" w:eastAsia="zh-CN"/>
        </w:rPr>
        <w:t>二</w:t>
      </w:r>
      <w:r>
        <w:rPr>
          <w:rFonts w:eastAsia="宋体" w:cs="" w:asciiTheme="majorEastAsia" w:cstheme="majorEastAsia" w:eastAsiaTheme="majorEastAsia" w:hAnsiTheme="majorEastAsia"/>
          <w:b/>
          <w:bCs/>
          <w:sz w:val="28"/>
          <w:szCs w:val="28"/>
          <w:lang w:val="en-US" w:eastAsia="zh-CN"/>
        </w:rPr>
        <w:t>.</w:t>
      </w:r>
      <w:r>
        <w:rPr>
          <w:rFonts w:cs="" w:eastAsia="宋体" w:asciiTheme="majorEastAsia" w:cstheme="majorEastAsia" w:eastAsiaTheme="majorEastAsia" w:hAnsiTheme="majorEastAsia"/>
          <w:b/>
          <w:bCs/>
          <w:sz w:val="28"/>
          <w:szCs w:val="28"/>
          <w:lang w:val="en-US" w:eastAsia="zh-CN"/>
        </w:rPr>
        <w:t>研究内容</w:t>
      </w:r>
    </w:p>
    <w:p>
      <w:pPr>
        <w:pStyle w:val="Style14"/>
        <w:bidi w:val="0"/>
        <w:jc w:val="left"/>
        <w:rPr>
          <w:rFonts w:ascii="宋体" w:hAnsi="宋体" w:eastAsia="宋体"/>
          <w:b w:val="false"/>
          <w:b w:val="false"/>
          <w:bCs w:val="false"/>
          <w:sz w:val="27"/>
          <w:szCs w:val="27"/>
        </w:rPr>
      </w:pPr>
      <w:r>
        <w:rPr>
          <w:rFonts w:eastAsia="宋体" w:cs="" w:asciiTheme="majorEastAsia" w:cstheme="majorEastAsia" w:eastAsiaTheme="majorEastAsia" w:hAnsiTheme="majorEastAsia"/>
          <w:b w:val="false"/>
          <w:bCs w:val="false"/>
          <w:sz w:val="27"/>
          <w:szCs w:val="27"/>
          <w:lang w:val="en-US" w:eastAsia="zh-CN"/>
        </w:rPr>
        <w:t>1.</w:t>
      </w:r>
      <w:r>
        <w:rPr>
          <w:rFonts w:cs="" w:eastAsia="宋体" w:asciiTheme="majorEastAsia" w:cstheme="majorEastAsia" w:eastAsiaTheme="majorEastAsia" w:hAnsiTheme="majorEastAsia"/>
          <w:b w:val="false"/>
          <w:bCs w:val="false"/>
          <w:sz w:val="24"/>
          <w:szCs w:val="27"/>
          <w:lang w:val="en-US" w:eastAsia="zh-CN"/>
        </w:rPr>
        <w:t>研究目标</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本实验为物理学实验，目标是研究为什么水的温度对水的凝固速度有什么关系，并且运用到实际问题之中，解决不同的物理学问题。本实验用到了控制变量法，变量为水的不同温度，同时运用了类比法，类比水的不同温度的凝固速度得出结论。提高个人的物理素养，增加自己的物理学知识，达到学以致用的目标。</w: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b w:val="false"/>
          <w:bCs w:val="false"/>
          <w:sz w:val="24"/>
          <w:szCs w:val="24"/>
          <w:lang w:val="en-US" w:eastAsia="zh-CN"/>
        </w:rPr>
        <w:t>2.</w:t>
      </w:r>
      <w:r>
        <w:rPr>
          <w:rFonts w:cs="" w:eastAsia="宋体" w:asciiTheme="majorEastAsia" w:cstheme="majorEastAsia" w:eastAsiaTheme="majorEastAsia" w:hAnsiTheme="majorEastAsia"/>
          <w:b w:val="false"/>
          <w:bCs w:val="false"/>
          <w:sz w:val="24"/>
          <w:szCs w:val="24"/>
          <w:lang w:val="en-US" w:eastAsia="zh-CN"/>
        </w:rPr>
        <w:t>研究的具体内容</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通过实验得出的数据内容，重复实验并取平均值，确保此次试验数据及结果的真实性、可靠性和科学实验的准确性，从而得出准确的结论。本研究主要通过向指导老师请教与上网查询的研究方法去解决实验中遇到的问题，此次试验运用了控制变量法、类比法、实验</w:t>
      </w:r>
      <w:r>
        <w:rPr>
          <w:rFonts w:eastAsia="宋体" w:cs="" w:asciiTheme="majorEastAsia" w:cstheme="majorEastAsia" w:eastAsiaTheme="majorEastAsia" w:hAnsiTheme="majorEastAsia"/>
          <w:b w:val="false"/>
          <w:bCs w:val="false"/>
          <w:sz w:val="24"/>
          <w:szCs w:val="24"/>
          <w:lang w:val="en-US" w:eastAsia="zh-CN"/>
        </w:rPr>
        <w:t>+</w:t>
      </w:r>
      <w:r>
        <w:rPr>
          <w:rFonts w:cs="" w:eastAsia="宋体" w:asciiTheme="majorEastAsia" w:cstheme="majorEastAsia" w:eastAsiaTheme="majorEastAsia" w:hAnsiTheme="majorEastAsia"/>
          <w:b w:val="false"/>
          <w:bCs w:val="false"/>
          <w:sz w:val="24"/>
          <w:szCs w:val="24"/>
          <w:lang w:val="en-US" w:eastAsia="zh-CN"/>
        </w:rPr>
        <w:t>科学推理法等物理学方法去研究。</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本次实验在旨以科学为主，坚持实验数据准确，得出准确的结论。</w: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b w:val="false"/>
          <w:bCs w:val="false"/>
          <w:sz w:val="24"/>
          <w:szCs w:val="24"/>
          <w:lang w:val="en-US" w:eastAsia="zh-CN"/>
        </w:rPr>
        <w:t>3.</w:t>
      </w:r>
      <w:r>
        <w:rPr>
          <w:rFonts w:cs="" w:eastAsia="宋体" w:asciiTheme="majorEastAsia" w:cstheme="majorEastAsia" w:eastAsiaTheme="majorEastAsia" w:hAnsiTheme="majorEastAsia"/>
          <w:b w:val="false"/>
          <w:bCs w:val="false"/>
          <w:sz w:val="24"/>
          <w:szCs w:val="24"/>
          <w:lang w:val="en-US" w:eastAsia="zh-CN"/>
        </w:rPr>
        <w:t>研究的主要问题</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水的不同温度对水的凝固速度的影响</w:t>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val="false"/>
          <w:bCs w:val="false"/>
          <w:sz w:val="24"/>
          <w:szCs w:val="24"/>
          <w:lang w:val="en-US" w:eastAsia="zh-CN"/>
        </w:rPr>
        <w:t xml:space="preserve">    </w:t>
      </w:r>
      <w:r>
        <w:rPr>
          <w:rFonts w:cs="" w:eastAsia="宋体" w:asciiTheme="majorEastAsia" w:cstheme="majorEastAsia" w:eastAsiaTheme="majorEastAsia" w:hAnsiTheme="majorEastAsia"/>
          <w:b w:val="false"/>
          <w:bCs w:val="false"/>
          <w:sz w:val="24"/>
          <w:szCs w:val="24"/>
          <w:lang w:val="en-US" w:eastAsia="zh-CN"/>
        </w:rPr>
        <w:t>研究分别用</w:t>
      </w:r>
      <w:r>
        <w:rPr>
          <w:rFonts w:eastAsia="宋体" w:cs="" w:asciiTheme="majorEastAsia" w:cstheme="majorEastAsia" w:eastAsiaTheme="majorEastAsia" w:hAnsiTheme="majorEastAsia"/>
          <w:b w:val="false"/>
          <w:bCs w:val="false"/>
          <w:sz w:val="24"/>
          <w:szCs w:val="24"/>
          <w:lang w:val="en-US" w:eastAsia="zh-CN"/>
        </w:rPr>
        <w:t>5</w:t>
      </w:r>
      <w:r>
        <w:rPr>
          <w:rFonts w:cs="" w:eastAsia="宋体" w:asciiTheme="majorEastAsia" w:cstheme="majorEastAsia" w:eastAsiaTheme="majorEastAsia" w:hAnsiTheme="majorEastAsia"/>
          <w:b w:val="false"/>
          <w:bCs w:val="false"/>
          <w:sz w:val="24"/>
          <w:szCs w:val="24"/>
          <w:lang w:val="en-US" w:eastAsia="zh-CN"/>
        </w:rPr>
        <w:t>个不同温度的开水去探究，分别为</w:t>
      </w:r>
      <w:r>
        <w:rPr>
          <w:rFonts w:eastAsia="宋体" w:cs="" w:asciiTheme="majorEastAsia" w:cstheme="majorEastAsia" w:eastAsiaTheme="majorEastAsia" w:hAnsiTheme="majorEastAsia"/>
          <w:b w:val="false"/>
          <w:bCs w:val="false"/>
          <w:sz w:val="24"/>
          <w:szCs w:val="24"/>
          <w:lang w:val="en-US" w:eastAsia="zh-CN"/>
        </w:rPr>
        <w:t>30℃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50℃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70℃</w:t>
      </w:r>
      <w:r>
        <w:rPr>
          <w:rFonts w:cs="" w:eastAsia="宋体" w:asciiTheme="majorEastAsia" w:cstheme="majorEastAsia" w:eastAsiaTheme="majorEastAsia" w:hAnsiTheme="majorEastAsia"/>
          <w:b w:val="false"/>
          <w:bCs w:val="false"/>
          <w:sz w:val="24"/>
          <w:szCs w:val="24"/>
          <w:lang w:val="en-US" w:eastAsia="zh-CN"/>
        </w:rPr>
        <w:t>、</w:t>
      </w:r>
      <w:r>
        <w:rPr>
          <w:rFonts w:eastAsia="宋体" w:cs="" w:asciiTheme="majorEastAsia" w:cstheme="majorEastAsia" w:eastAsiaTheme="majorEastAsia" w:hAnsiTheme="majorEastAsia"/>
          <w:b w:val="false"/>
          <w:bCs w:val="false"/>
          <w:sz w:val="24"/>
          <w:szCs w:val="24"/>
          <w:lang w:val="en-US" w:eastAsia="zh-CN"/>
        </w:rPr>
        <w:t>90℃</w:t>
      </w:r>
      <w:r>
        <w:rPr>
          <w:rFonts w:cs="" w:eastAsia="宋体" w:asciiTheme="majorEastAsia" w:cstheme="majorEastAsia" w:eastAsiaTheme="majorEastAsia" w:hAnsiTheme="majorEastAsia"/>
          <w:b w:val="false"/>
          <w:bCs w:val="false"/>
          <w:sz w:val="24"/>
          <w:szCs w:val="24"/>
          <w:lang w:val="en-US" w:eastAsia="zh-CN"/>
        </w:rPr>
        <w:t>和</w:t>
      </w:r>
      <w:r>
        <w:rPr>
          <w:rFonts w:eastAsia="宋体" w:cs="" w:asciiTheme="majorEastAsia" w:cstheme="majorEastAsia" w:eastAsiaTheme="majorEastAsia" w:hAnsiTheme="majorEastAsia"/>
          <w:b w:val="false"/>
          <w:bCs w:val="false"/>
          <w:sz w:val="24"/>
          <w:szCs w:val="24"/>
          <w:lang w:val="en-US" w:eastAsia="zh-CN"/>
        </w:rPr>
        <w:t>100℃</w:t>
      </w:r>
      <w:r>
        <w:rPr>
          <w:rFonts w:cs="" w:eastAsia="宋体" w:asciiTheme="majorEastAsia" w:cstheme="majorEastAsia" w:eastAsiaTheme="majorEastAsia" w:hAnsiTheme="majorEastAsia"/>
          <w:b w:val="false"/>
          <w:bCs w:val="false"/>
          <w:sz w:val="24"/>
          <w:szCs w:val="24"/>
          <w:lang w:val="en-US" w:eastAsia="zh-CN"/>
        </w:rPr>
        <w:t>。对比得出凝固的速度的轮次，并得出结论。</w:t>
      </w:r>
    </w:p>
    <w:p>
      <w:pPr>
        <w:pStyle w:val="Style14"/>
        <w:bidi w:val="0"/>
        <w:jc w:val="left"/>
        <w:rPr>
          <w:rFonts w:eastAsia="宋体" w:cs="" w:asciiTheme="majorEastAsia" w:cstheme="majorEastAsia" w:eastAsiaTheme="majorEastAsia" w:hAnsiTheme="majorEastAsia"/>
          <w:sz w:val="24"/>
          <w:szCs w:val="24"/>
          <w:lang w:val="en-US" w:eastAsia="zh-CN"/>
        </w:rPr>
      </w:pPr>
      <w:r>
        <w:rPr/>
      </w:r>
    </w:p>
    <w:p>
      <w:pPr>
        <w:pStyle w:val="Style14"/>
        <w:bidi w:val="0"/>
        <w:jc w:val="left"/>
        <w:rPr>
          <w:rFonts w:eastAsia="宋体" w:cs="" w:asciiTheme="majorEastAsia" w:cstheme="majorEastAsia" w:eastAsiaTheme="majorEastAsia" w:hAnsiTheme="majorEastAsia"/>
          <w:sz w:val="24"/>
          <w:szCs w:val="24"/>
          <w:lang w:val="en-US" w:eastAsia="zh-CN"/>
        </w:rPr>
      </w:pPr>
      <w:r>
        <w:rPr/>
      </w:r>
    </w:p>
    <w:p>
      <w:pPr>
        <w:pStyle w:val="Style14"/>
        <w:bidi w:val="0"/>
        <w:jc w:val="left"/>
        <w:rPr>
          <w:rFonts w:eastAsia="宋体" w:cs="" w:asciiTheme="majorEastAsia" w:cstheme="majorEastAsia" w:eastAsiaTheme="majorEastAsia" w:hAnsiTheme="majorEastAsia"/>
          <w:sz w:val="24"/>
          <w:szCs w:val="24"/>
          <w:lang w:val="en-US" w:eastAsia="zh-CN"/>
        </w:rPr>
      </w:pPr>
      <w:r>
        <w:rPr/>
      </w:r>
    </w:p>
    <w:p>
      <w:pPr>
        <w:pStyle w:val="Style14"/>
        <w:bidi w:val="0"/>
        <w:jc w:val="left"/>
        <w:rPr>
          <w:rFonts w:eastAsia="宋体" w:cs="" w:asciiTheme="majorEastAsia" w:cstheme="majorEastAsia" w:eastAsiaTheme="majorEastAsia" w:hAnsiTheme="majorEastAsia"/>
          <w:sz w:val="24"/>
          <w:szCs w:val="24"/>
          <w:lang w:val="en-US" w:eastAsia="zh-CN"/>
        </w:rPr>
      </w:pPr>
      <w:r>
        <w:rPr/>
      </w:r>
    </w:p>
    <w:p>
      <w:pPr>
        <w:pStyle w:val="Style14"/>
        <w:bidi w:val="0"/>
        <w:jc w:val="left"/>
        <w:rPr>
          <w:rFonts w:eastAsia="宋体" w:cs="" w:asciiTheme="majorEastAsia" w:cstheme="majorEastAsia" w:eastAsiaTheme="majorEastAsia" w:hAnsiTheme="majorEastAsia"/>
          <w:sz w:val="24"/>
          <w:szCs w:val="24"/>
          <w:lang w:val="en-US" w:eastAsia="zh-CN"/>
        </w:rPr>
      </w:pPr>
      <w:r>
        <w:rPr/>
      </w:r>
    </w:p>
    <w:p>
      <w:pPr>
        <w:pStyle w:val="Style14"/>
        <w:bidi w:val="0"/>
        <w:jc w:val="left"/>
        <w:rPr>
          <w:rFonts w:eastAsia="宋体" w:cs="" w:asciiTheme="majorEastAsia" w:cstheme="majorEastAsia" w:eastAsiaTheme="majorEastAsia" w:hAnsiTheme="majorEastAsia"/>
          <w:sz w:val="24"/>
          <w:szCs w:val="24"/>
          <w:lang w:val="en-US" w:eastAsia="zh-CN"/>
        </w:rPr>
      </w:pPr>
      <w:r>
        <w:rPr>
          <w:rFonts w:cs="" w:eastAsia="宋体" w:asciiTheme="majorEastAsia" w:cstheme="majorEastAsia" w:eastAsiaTheme="majorEastAsia" w:hAnsiTheme="majorEastAsia"/>
          <w:b/>
          <w:bCs/>
          <w:sz w:val="28"/>
          <w:szCs w:val="28"/>
          <w:lang w:val="en-US" w:eastAsia="zh-CN"/>
        </w:rPr>
        <w:t>三</w:t>
      </w:r>
      <w:r>
        <w:rPr>
          <w:rFonts w:eastAsia="宋体" w:cs="" w:asciiTheme="majorEastAsia" w:cstheme="majorEastAsia" w:eastAsiaTheme="majorEastAsia" w:hAnsiTheme="majorEastAsia"/>
          <w:b/>
          <w:bCs/>
          <w:sz w:val="28"/>
          <w:szCs w:val="28"/>
          <w:lang w:val="en-US" w:eastAsia="zh-CN"/>
        </w:rPr>
        <w:t>.</w:t>
      </w:r>
      <w:r>
        <w:rPr>
          <w:rFonts w:cs="" w:eastAsia="宋体" w:asciiTheme="majorEastAsia" w:cstheme="majorEastAsia" w:eastAsiaTheme="majorEastAsia" w:hAnsiTheme="majorEastAsia"/>
          <w:b/>
          <w:bCs/>
          <w:sz w:val="28"/>
          <w:szCs w:val="28"/>
          <w:lang w:val="en-US" w:eastAsia="zh-CN"/>
        </w:rPr>
        <w:t>研究方法</w: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b w:val="false"/>
          <w:bCs w:val="false"/>
          <w:sz w:val="27"/>
          <w:szCs w:val="27"/>
          <w:lang w:val="en-US" w:eastAsia="zh-CN"/>
        </w:rPr>
        <w:t>1.</w:t>
      </w:r>
      <w:r>
        <w:rPr>
          <w:rFonts w:cs="" w:eastAsia="宋体" w:asciiTheme="majorEastAsia" w:cstheme="majorEastAsia" w:eastAsiaTheme="majorEastAsia" w:hAnsiTheme="majorEastAsia"/>
          <w:b w:val="false"/>
          <w:bCs w:val="false"/>
          <w:sz w:val="24"/>
          <w:szCs w:val="27"/>
          <w:lang w:val="en-US" w:eastAsia="zh-CN"/>
        </w:rPr>
        <w:t>研究主要路线</w:t>
      </w:r>
    </w:p>
    <w:p>
      <w:pPr>
        <w:pStyle w:val="Style14"/>
        <w:bidi w:val="0"/>
        <w:jc w:val="left"/>
        <w:rPr>
          <w:rFonts w:eastAsia="宋体" w:cs="" w:asciiTheme="majorEastAsia" w:cstheme="majorEastAsia" w:eastAsiaTheme="majorEastAsia" w:hAnsiTheme="majorEastAsia"/>
          <w:sz w:val="24"/>
          <w:szCs w:val="24"/>
          <w:lang w:val="en-US" w:eastAsia="zh-CN"/>
        </w:rPr>
      </w:pPr>
      <w:r>
        <w:rPr>
          <w:rFonts w:eastAsia="宋体" w:cs="" w:asciiTheme="majorEastAsia" w:cstheme="majorEastAsia" w:eastAsiaTheme="majorEastAsia" w:hAnsiTheme="majorEastAsia"/>
          <w:sz w:val="24"/>
          <w:szCs w:val="24"/>
          <w:lang w:val="en-US" w:eastAsia="zh-CN"/>
        </w:rPr>
        <mc:AlternateContent>
          <mc:Choice Requires="wpg">
            <w:drawing>
              <wp:anchor behindDoc="0" distT="0" distB="0" distL="114300" distR="114300" simplePos="0" locked="0" layoutInCell="0" allowOverlap="1" relativeHeight="2" wp14:anchorId="722EB8A3">
                <wp:simplePos x="0" y="0"/>
                <wp:positionH relativeFrom="column">
                  <wp:posOffset>228600</wp:posOffset>
                </wp:positionH>
                <wp:positionV relativeFrom="paragraph">
                  <wp:posOffset>307340</wp:posOffset>
                </wp:positionV>
                <wp:extent cx="4802505" cy="2399665"/>
                <wp:effectExtent l="50800" t="25400" r="0" b="91440"/>
                <wp:wrapThrough wrapText="bothSides">
                  <wp:wrapPolygon edited="0">
                    <wp:start x="0" y="-229"/>
                    <wp:lineTo x="-229" y="0"/>
                    <wp:lineTo x="-229" y="7093"/>
                    <wp:lineTo x="-114" y="7780"/>
                    <wp:lineTo x="17943" y="10983"/>
                    <wp:lineTo x="1829" y="10983"/>
                    <wp:lineTo x="1714" y="21508"/>
                    <wp:lineTo x="2171" y="22195"/>
                    <wp:lineTo x="21029" y="22195"/>
                    <wp:lineTo x="21029" y="21966"/>
                    <wp:lineTo x="21486" y="18534"/>
                    <wp:lineTo x="21371" y="14644"/>
                    <wp:lineTo x="19314" y="10983"/>
                    <wp:lineTo x="20914" y="7322"/>
                    <wp:lineTo x="21029" y="3661"/>
                    <wp:lineTo x="20686" y="229"/>
                    <wp:lineTo x="20686" y="-229"/>
                    <wp:lineTo x="0" y="-229"/>
                  </wp:wrapPolygon>
                </wp:wrapThrough>
                <wp:docPr id="1" name="组 19"/>
                <a:graphic xmlns:a="http://schemas.openxmlformats.org/drawingml/2006/main">
                  <a:graphicData uri="http://schemas.microsoft.com/office/word/2010/wordprocessingGroup">
                    <wpg:wgp>
                      <wpg:cNvGrpSpPr/>
                      <wpg:grpSpPr>
                        <a:xfrm>
                          <a:off x="0" y="0"/>
                          <a:ext cx="4802040" cy="2399040"/>
                        </a:xfrm>
                      </wpg:grpSpPr>
                      <wps:wsp>
                        <wps:cNvSpPr/>
                        <wps:spPr>
                          <a:xfrm>
                            <a:off x="0" y="0"/>
                            <a:ext cx="8020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893520" y="197640"/>
                            <a:ext cx="445680" cy="195120"/>
                          </a:xfrm>
                          <a:prstGeom prst="rightArrow">
                            <a:avLst>
                              <a:gd name="adj1" fmla="val 50000"/>
                              <a:gd name="adj2" fmla="val 50000"/>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1675800" y="0"/>
                            <a:ext cx="8020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1675800" y="197640"/>
                            <a:ext cx="779760" cy="49212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设计实验</w:t>
                              </w:r>
                            </w:p>
                          </w:txbxContent>
                        </wps:txbx>
                        <wps:bodyPr lIns="90000" rIns="90000" tIns="91440" bIns="91440">
                          <a:noAutofit/>
                        </wps:bodyPr>
                      </wps:wsp>
                      <wps:wsp>
                        <wps:cNvSpPr/>
                        <wps:spPr>
                          <a:xfrm>
                            <a:off x="0" y="197640"/>
                            <a:ext cx="77976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作出假设</w:t>
                              </w:r>
                            </w:p>
                          </w:txbxContent>
                        </wps:txbx>
                        <wps:bodyPr lIns="90000" rIns="90000" tIns="91440" bIns="91440">
                          <a:noAutofit/>
                        </wps:bodyPr>
                      </wps:wsp>
                      <wps:wsp>
                        <wps:cNvSpPr/>
                        <wps:spPr>
                          <a:xfrm>
                            <a:off x="2792880" y="197640"/>
                            <a:ext cx="444600" cy="195120"/>
                          </a:xfrm>
                          <a:prstGeom prst="rightArrow">
                            <a:avLst>
                              <a:gd name="adj1" fmla="val 50000"/>
                              <a:gd name="adj2" fmla="val 50000"/>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3798720" y="0"/>
                            <a:ext cx="8020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3798720" y="197640"/>
                            <a:ext cx="77976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展开实验</w:t>
                              </w:r>
                            </w:p>
                          </w:txbxContent>
                        </wps:txbx>
                        <wps:bodyPr lIns="90000" rIns="90000" tIns="91440" bIns="91440">
                          <a:noAutofit/>
                        </wps:bodyPr>
                      </wps:wsp>
                      <wps:wsp>
                        <wps:cNvSpPr/>
                        <wps:spPr>
                          <a:xfrm>
                            <a:off x="4021920" y="1085040"/>
                            <a:ext cx="221760" cy="393120"/>
                          </a:xfrm>
                          <a:prstGeom prst="downArrow">
                            <a:avLst>
                              <a:gd name="adj1" fmla="val 50000"/>
                              <a:gd name="adj2" fmla="val 50002"/>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3910320" y="1581120"/>
                            <a:ext cx="8020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4021920" y="1679400"/>
                            <a:ext cx="77976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分析实验数据</w:t>
                              </w:r>
                            </w:p>
                          </w:txbxContent>
                        </wps:txbx>
                        <wps:bodyPr lIns="90000" rIns="90000" tIns="91440" bIns="91440">
                          <a:noAutofit/>
                        </wps:bodyPr>
                      </wps:wsp>
                      <wps:wsp>
                        <wps:cNvSpPr/>
                        <wps:spPr>
                          <a:xfrm>
                            <a:off x="3127320" y="1865520"/>
                            <a:ext cx="439920" cy="190440"/>
                          </a:xfrm>
                          <a:prstGeom prst="leftArrow">
                            <a:avLst>
                              <a:gd name="adj1" fmla="val 50000"/>
                              <a:gd name="adj2" fmla="val 67534"/>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2122920" y="1581120"/>
                            <a:ext cx="80208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2122920" y="1765440"/>
                            <a:ext cx="77976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验证假设</w:t>
                              </w:r>
                            </w:p>
                          </w:txbxContent>
                        </wps:txbx>
                        <wps:bodyPr lIns="90000" rIns="90000" tIns="91440" bIns="91440">
                          <a:noAutofit/>
                        </wps:bodyPr>
                      </wps:wsp>
                      <wps:wsp>
                        <wps:cNvSpPr/>
                        <wps:spPr>
                          <a:xfrm>
                            <a:off x="1452960" y="1865520"/>
                            <a:ext cx="439920" cy="190440"/>
                          </a:xfrm>
                          <a:prstGeom prst="leftArrow">
                            <a:avLst>
                              <a:gd name="adj1" fmla="val 50000"/>
                              <a:gd name="adj2" fmla="val 67534"/>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447120" y="1568520"/>
                            <a:ext cx="803160" cy="817920"/>
                          </a:xfrm>
                          <a:prstGeom prst="flowChartAlternateProcess">
                            <a:avLst/>
                          </a:prstGeom>
                          <a:gradFill rotWithShape="0">
                            <a:gsLst>
                              <a:gs pos="0">
                                <a:srgbClr val="9bc1ff"/>
                              </a:gs>
                              <a:gs pos="100000">
                                <a:srgbClr val="3f80cd"/>
                              </a:gs>
                            </a:gsLst>
                            <a:lin ang="5400000"/>
                          </a:gradFill>
                          <a:ln w="9525">
                            <a:solidFill>
                              <a:srgbClr val="4a7ebb"/>
                            </a:solidFill>
                            <a:miter/>
                          </a:ln>
                          <a:effectLst>
                            <a:outerShdw blurRad="40000" dir="5400000" dist="23040" rotWithShape="0">
                              <a:srgbClr val="000000">
                                <a:alpha val="35000"/>
                              </a:srgbClr>
                            </a:outerShdw>
                          </a:effectLst>
                        </wps:spPr>
                        <wps:style>
                          <a:lnRef idx="0"/>
                          <a:fillRef idx="0"/>
                          <a:effectRef idx="0"/>
                          <a:fontRef idx="minor"/>
                        </wps:style>
                        <wps:bodyPr/>
                      </wps:wsp>
                      <wps:wsp>
                        <wps:cNvSpPr/>
                        <wps:spPr>
                          <a:xfrm>
                            <a:off x="447120" y="1666800"/>
                            <a:ext cx="781200" cy="590400"/>
                          </a:xfrm>
                          <a:prstGeom prst="rect">
                            <a:avLst/>
                          </a:prstGeom>
                          <a:noFill/>
                          <a:ln w="0">
                            <a:noFill/>
                          </a:ln>
                        </wps:spPr>
                        <wps:style>
                          <a:lnRef idx="0"/>
                          <a:fillRef idx="0"/>
                          <a:effectRef idx="0"/>
                          <a:fontRef idx="minor"/>
                        </wps:style>
                        <wps:txb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得出结论</w:t>
                              </w:r>
                            </w:p>
                          </w:txbxContent>
                        </wps:txbx>
                        <wps:bodyPr lIns="90000" rIns="90000" tIns="91440" bIns="91440">
                          <a:noAutofit/>
                        </wps:bodyPr>
                      </wps:wsp>
                    </wpg:wgp>
                  </a:graphicData>
                </a:graphic>
              </wp:anchor>
            </w:drawing>
          </mc:Choice>
          <mc:Fallback>
            <w:pict>
              <v:group id="shape_0" alt="组 19" style="position:absolute;margin-left:18pt;margin-top:24.2pt;width:378.1pt;height:188.9pt" coordorigin="360,484" coordsize="7562,3778">
                <v:shapetype id="shapetype_176" coordsize="21600,21600" o:spt="176" path="m,3600qy@5@6l@0,qx@7@5l21600@1qy@8@9l3600,21600qx@6@8xe">
                  <v:stroke joinstyle="miter"/>
                  <v:formulas>
                    <v:f eqn="sum width 0 3600"/>
                    <v:f eqn="sum height 0 3600"/>
                    <v:f eqn="prod 3600 2929 10000"/>
                    <v:f eqn="sum width 0 @2"/>
                    <v:f eqn="sum height 0 @2"/>
                    <v:f eqn="sum 3600 0 0"/>
                    <v:f eqn="sum 0 3600 3600"/>
                    <v:f eqn="sum 3600 @0 0"/>
                    <v:f eqn="sum 0 21600 3600"/>
                    <v:f eqn="sum 3600 @1 0"/>
                  </v:formulas>
                  <v:path gradientshapeok="t" o:connecttype="rect" textboxrect="@2,@2,@3,@4"/>
                </v:shapetype>
                <v:shape id="shape_0" fillcolor="#3f80cd" stroked="t" style="position:absolute;left:360;top:484;width:1262;height:1287;mso-wrap-style:none;v-text-anchor:middle" type="shapetype_176">
                  <v:fill o:detectmouseclick="t" color2="#9bc1ff"/>
                  <v:stroke color="#4a7ebb" weight="9360" joinstyle="miter" endcap="flat"/>
                  <v:shadow on="t" obscured="f" color="black"/>
                  <w10:wrap type="square"/>
                </v:shape>
                <v:shapetype id="shapetype_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fillcolor="#3f80cd" stroked="t" style="position:absolute;left:1767;top:795;width:701;height:306;mso-wrap-style:none;v-text-anchor:middle" type="shapetype_13">
                  <v:fill o:detectmouseclick="t" color2="#9bc1ff"/>
                  <v:stroke color="#4a7ebb" weight="9360" joinstyle="miter" endcap="flat"/>
                  <v:shadow on="t" obscured="f" color="black"/>
                </v:shape>
                <v:shape id="shape_0" fillcolor="#3f80cd" stroked="t" style="position:absolute;left:2999;top:484;width:1262;height:1287;mso-wrap-style:none;v-text-anchor:middle" type="shapetype_176">
                  <v:fill o:detectmouseclick="t" color2="#9bc1ff"/>
                  <v:stroke color="#4a7ebb" weight="9360" joinstyle="miter" endcap="flat"/>
                  <v:shadow on="t" obscured="f" color="black"/>
                </v:shape>
                <v:rect id="shape_0" stroked="f" style="position:absolute;left:2999;top:795;width:1227;height:774;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设计实验</w:t>
                        </w:r>
                      </w:p>
                    </w:txbxContent>
                  </v:textbox>
                  <v:fill o:detectmouseclick="t" on="false"/>
                  <v:stroke color="#3465a4" joinstyle="round" endcap="flat"/>
                </v:rect>
                <v:rect id="shape_0" stroked="f" style="position:absolute;left:360;top:795;width:1227;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作出假设</w:t>
                        </w:r>
                      </w:p>
                    </w:txbxContent>
                  </v:textbox>
                  <v:fill o:detectmouseclick="t" on="false"/>
                  <v:stroke color="#3465a4" joinstyle="round" endcap="flat"/>
                </v:rect>
                <v:shape id="shape_0" fillcolor="#3f80cd" stroked="t" style="position:absolute;left:4758;top:795;width:699;height:306;mso-wrap-style:none;v-text-anchor:middle" type="shapetype_13">
                  <v:fill o:detectmouseclick="t" color2="#9bc1ff"/>
                  <v:stroke color="#4a7ebb" weight="9360" joinstyle="miter" endcap="flat"/>
                  <v:shadow on="t" obscured="f" color="black"/>
                </v:shape>
                <v:shape id="shape_0" fillcolor="#3f80cd" stroked="t" style="position:absolute;left:6342;top:484;width:1262;height:1287;mso-wrap-style:none;v-text-anchor:middle" type="shapetype_176">
                  <v:fill o:detectmouseclick="t" color2="#9bc1ff"/>
                  <v:stroke color="#4a7ebb" weight="9360" joinstyle="miter" endcap="flat"/>
                  <v:shadow on="t" obscured="f" color="black"/>
                </v:shape>
                <v:rect id="shape_0" stroked="f" style="position:absolute;left:6342;top:795;width:1227;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展开实验</w:t>
                        </w:r>
                      </w:p>
                    </w:txbxContent>
                  </v:textbox>
                  <v:fill o:detectmouseclick="t" on="false"/>
                  <v:stroke color="#3465a4" joinstyle="round" endcap="flat"/>
                </v:rect>
                <v:shapetype id="shapetype_67" coordsize="21600,21600" o:spt="67" adj="10800,10800" path="m0@3l@5@3l@5,l@6,l@6@3l21600@3l10800,21600xe">
                  <v:stroke joinstyle="miter"/>
                  <v:formulas>
                    <v:f eqn="val 21600"/>
                    <v:f eqn="val #1"/>
                    <v:f eqn="val #0"/>
                    <v:f eqn="sum height 0 @2"/>
                    <v:f eqn="prod 1 @1 2"/>
                    <v:f eqn="sum 10800 0 @4"/>
                    <v:f eqn="sum 10800 @4 0"/>
                    <v:f eqn="prod @5 @2 10800"/>
                    <v:f eqn="sum @3 @7 0"/>
                  </v:formulas>
                  <v:path gradientshapeok="t" o:connecttype="rect" textboxrect="@5,0,@6,@8"/>
                  <v:handles>
                    <v:h position="@5,0"/>
                    <v:h position="0,@3"/>
                  </v:handles>
                </v:shapetype>
                <v:shape id="shape_0" fillcolor="#3f80cd" stroked="t" style="position:absolute;left:6694;top:2193;width:348;height:618;mso-wrap-style:none;v-text-anchor:middle" type="shapetype_67">
                  <v:fill o:detectmouseclick="t" color2="#9bc1ff"/>
                  <v:stroke color="#4a7ebb" weight="9360" joinstyle="miter" endcap="flat"/>
                  <v:shadow on="t" obscured="f" color="black"/>
                </v:shape>
                <v:shape id="shape_0" fillcolor="#3f80cd" stroked="t" style="position:absolute;left:6518;top:2974;width:1262;height:1287;mso-wrap-style:none;v-text-anchor:middle" type="shapetype_176">
                  <v:fill o:detectmouseclick="t" color2="#9bc1ff"/>
                  <v:stroke color="#4a7ebb" weight="9360" joinstyle="miter" endcap="flat"/>
                  <v:shadow on="t" obscured="f" color="black"/>
                </v:shape>
                <v:rect id="shape_0" stroked="f" style="position:absolute;left:6694;top:3129;width:1227;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分析实验数据</w:t>
                        </w:r>
                      </w:p>
                    </w:txbxContent>
                  </v:textbox>
                  <v:fill o:detectmouseclick="t" on="false"/>
                  <v:stroke color="#3465a4" joinstyle="round" endcap="flat"/>
                </v:rect>
                <v:shapetype id="shapetype_66" coordsize="21600,21600" o:spt="66" adj="10800,10800" path="m,10800l@3,l@3@5l21600@5l21600@6l@3@6l@3,21600xe">
                  <v:stroke joinstyle="miter"/>
                  <v:formulas>
                    <v:f eqn="val 21600"/>
                    <v:f eqn="val #1"/>
                    <v:f eqn="val #0"/>
                    <v:f eqn="sum 0 @2 0"/>
                    <v:f eqn="prod 1 @1 2"/>
                    <v:f eqn="sum 10800 0 @4"/>
                    <v:f eqn="sum 10800 @4 0"/>
                    <v:f eqn="prod @5 @2 10800"/>
                    <v:f eqn="sum @3 0 @7"/>
                  </v:formulas>
                  <v:path gradientshapeok="t" o:connecttype="rect" textboxrect="@8,@5,21600,@6"/>
                  <v:handles>
                    <v:h position="21600,@5"/>
                    <v:h position="@3,0"/>
                  </v:handles>
                </v:shapetype>
                <v:shape id="shape_0" fillcolor="#3f80cd" stroked="t" style="position:absolute;left:5285;top:3422;width:692;height:299;mso-wrap-style:none;v-text-anchor:middle" type="shapetype_66">
                  <v:fill o:detectmouseclick="t" color2="#9bc1ff"/>
                  <v:stroke color="#4a7ebb" weight="9360" joinstyle="miter" endcap="flat"/>
                  <v:shadow on="t" obscured="f" color="black"/>
                </v:shape>
                <v:shape id="shape_0" fillcolor="#3f80cd" stroked="t" style="position:absolute;left:3703;top:2974;width:1262;height:1287;mso-wrap-style:none;v-text-anchor:middle" type="shapetype_176">
                  <v:fill o:detectmouseclick="t" color2="#9bc1ff"/>
                  <v:stroke color="#4a7ebb" weight="9360" joinstyle="miter" endcap="flat"/>
                  <v:shadow on="t" obscured="f" color="black"/>
                </v:shape>
                <v:rect id="shape_0" stroked="f" style="position:absolute;left:3703;top:3264;width:1227;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验证假设</w:t>
                        </w:r>
                      </w:p>
                    </w:txbxContent>
                  </v:textbox>
                  <v:fill o:detectmouseclick="t" on="false"/>
                  <v:stroke color="#3465a4" joinstyle="round" endcap="flat"/>
                </v:rect>
                <v:shape id="shape_0" fillcolor="#3f80cd" stroked="t" style="position:absolute;left:2648;top:3422;width:692;height:299;mso-wrap-style:none;v-text-anchor:middle" type="shapetype_66">
                  <v:fill o:detectmouseclick="t" color2="#9bc1ff"/>
                  <v:stroke color="#4a7ebb" weight="9360" joinstyle="miter" endcap="flat"/>
                  <v:shadow on="t" obscured="f" color="black"/>
                </v:shape>
                <v:shape id="shape_0" fillcolor="#3f80cd" stroked="t" style="position:absolute;left:1064;top:2954;width:1264;height:1287;mso-wrap-style:none;v-text-anchor:middle" type="shapetype_176">
                  <v:fill o:detectmouseclick="t" color2="#9bc1ff"/>
                  <v:stroke color="#4a7ebb" weight="9360" joinstyle="miter" endcap="flat"/>
                  <v:shadow on="t" obscured="f" color="black"/>
                </v:shape>
                <v:rect id="shape_0" stroked="f" style="position:absolute;left:1064;top:3109;width:1229;height:929;mso-wrap-style:square;v-text-anchor:top">
                  <v:textbox>
                    <w:txbxContent>
                      <w:p>
                        <w:pPr>
                          <w:overflowPunct w:val="false"/>
                          <w:spacing w:beforeLines="0" w:beforeAutospacing="0" w:afterLines="0" w:afterAutospacing="0" w:lineRule="auto" w:line="240"/>
                          <w:jc w:val="left"/>
                          <w:rPr/>
                        </w:pPr>
                        <w:r>
                          <w:rPr>
                            <w:u w:val="none"/>
                            <w:dstrike w:val="false"/>
                            <w:strike w:val="false"/>
                            <w:vertAlign w:val="baseline"/>
                            <w:position w:val="0"/>
                            <w:sz w:val="24"/>
                            <w:spacing w:val="0"/>
                            <w:sz w:val="24"/>
                            <w:szCs w:val="24"/>
                            <w:b w:val="false"/>
                            <w:bCs w:val="false"/>
                            <w:i w:val="false"/>
                            <w:iCs w:val="false"/>
                            <w:smallCaps w:val="false"/>
                            <w:caps w:val="false"/>
                            <w:color w:val="000000"/>
                          </w:rPr>
                          <w:t>得出结论</w:t>
                        </w:r>
                      </w:p>
                    </w:txbxContent>
                  </v:textbox>
                  <v:fill o:detectmouseclick="t" on="false"/>
                  <v:stroke color="#3465a4" joinstyle="round" endcap="flat"/>
                </v:rect>
              </v:group>
            </w:pict>
          </mc:Fallback>
        </mc:AlternateContent>
      </w:r>
    </w:p>
    <w:p>
      <w:pPr>
        <w:pStyle w:val="Style14"/>
        <w:widowControl/>
        <w:bidi w:val="0"/>
        <w:jc w:val="left"/>
        <w:rPr>
          <w:rFonts w:cs="" w:cstheme="majorEastAsia"/>
          <w:b/>
          <w:b/>
          <w:bCs/>
          <w:lang w:val="en-US" w:eastAsia="zh-CN"/>
        </w:rPr>
      </w:pPr>
      <w:r>
        <w:rPr>
          <w:rFonts w:cs="" w:cstheme="majorEastAsia"/>
          <w:b/>
          <w:bCs/>
          <w:lang w:val="en-US" w:eastAsia="zh-CN"/>
        </w:rPr>
      </w:r>
    </w:p>
    <w:p>
      <w:pPr>
        <w:pStyle w:val="Style14"/>
        <w:widowControl/>
        <w:bidi w:val="0"/>
        <w:jc w:val="left"/>
        <w:rPr>
          <w:rFonts w:cs="" w:cstheme="majorEastAsia"/>
          <w:b/>
          <w:b/>
          <w:bCs/>
          <w:lang w:val="en-US" w:eastAsia="zh-CN"/>
        </w:rPr>
      </w:pPr>
      <w:r>
        <w:rPr>
          <w:rFonts w:cs="" w:cstheme="majorEastAsia"/>
          <w:b/>
          <w:bCs/>
          <w:lang w:val="en-US" w:eastAsia="zh-CN"/>
        </w:rPr>
      </w:r>
    </w:p>
    <w:p>
      <w:pPr>
        <w:pStyle w:val="Style14"/>
        <w:widowControl/>
        <w:bidi w:val="0"/>
        <w:jc w:val="left"/>
        <w:rPr>
          <w:rFonts w:cs="" w:cstheme="majorEastAsia"/>
          <w:b/>
          <w:b/>
          <w:bCs/>
          <w:lang w:val="en-US" w:eastAsia="zh-CN"/>
        </w:rPr>
      </w:pPr>
      <w:r>
        <w:rPr>
          <w:rFonts w:cs="" w:cstheme="majorEastAsia"/>
          <w:b/>
          <w:bCs/>
          <w:lang w:val="en-US" w:eastAsia="zh-CN"/>
        </w:rPr>
      </w:r>
    </w:p>
    <w:p>
      <w:pPr>
        <w:pStyle w:val="Style14"/>
        <w:widowControl/>
        <w:bidi w:val="0"/>
        <w:jc w:val="left"/>
        <w:rPr>
          <w:rFonts w:cs="" w:cstheme="majorEastAsia"/>
          <w:b/>
          <w:b/>
          <w:bCs/>
          <w:lang w:val="en-US" w:eastAsia="zh-CN"/>
        </w:rPr>
      </w:pPr>
      <w:r>
        <w:rPr>
          <w:rFonts w:cs="" w:cstheme="majorEastAsia"/>
          <w:b/>
          <w:bCs/>
          <w:lang w:val="en-US" w:eastAsia="zh-CN"/>
        </w:rPr>
      </w:r>
    </w:p>
    <w:p>
      <w:pPr>
        <w:pStyle w:val="Style14"/>
        <w:widowControl/>
        <w:bidi w:val="0"/>
        <w:jc w:val="left"/>
        <w:rPr>
          <w:rFonts w:cs="" w:cstheme="majorEastAsia"/>
          <w:b/>
          <w:b/>
          <w:bCs/>
          <w:lang w:val="en-US" w:eastAsia="zh-CN"/>
        </w:rPr>
      </w:pPr>
      <w:r>
        <w:rPr>
          <w:rFonts w:cs="" w:cstheme="majorEastAsia"/>
          <w:b/>
          <w:bCs/>
          <w:lang w:val="en-US" w:eastAsia="zh-CN"/>
        </w:rPr>
      </w:r>
    </w:p>
    <w:p>
      <w:pPr>
        <w:pStyle w:val="Style14"/>
        <w:widowControl/>
        <w:bidi w:val="0"/>
        <w:jc w:val="left"/>
        <w:rPr>
          <w:rFonts w:cs="" w:cstheme="majorEastAsia"/>
          <w:b/>
          <w:b/>
          <w:bCs/>
          <w:lang w:val="en-US" w:eastAsia="zh-CN"/>
        </w:rPr>
      </w:pPr>
      <w:r>
        <w:rPr>
          <w:rFonts w:cs="" w:cstheme="majorEastAsia"/>
          <w:b/>
          <w:bCs/>
          <w:lang w:val="en-US" w:eastAsia="zh-CN"/>
        </w:rPr>
      </w:r>
    </w:p>
    <w:p>
      <w:pPr>
        <w:pStyle w:val="Style14"/>
        <w:widowControl/>
        <w:bidi w:val="0"/>
        <w:jc w:val="left"/>
        <w:rPr>
          <w:rFonts w:cs="" w:cstheme="majorEastAsia"/>
          <w:b/>
          <w:b/>
          <w:bCs/>
          <w:lang w:val="en-US" w:eastAsia="zh-CN"/>
        </w:rPr>
      </w:pPr>
      <w:r>
        <w:rPr>
          <w:rFonts w:cs="" w:cstheme="majorEastAsia"/>
          <w:b/>
          <w:bCs/>
          <w:lang w:val="en-US" w:eastAsia="zh-CN"/>
        </w:rPr>
      </w:r>
    </w:p>
    <w:p>
      <w:pPr>
        <w:pStyle w:val="Style14"/>
        <w:widowControl/>
        <w:bidi w:val="0"/>
        <w:jc w:val="left"/>
        <w:rPr>
          <w:rFonts w:ascii="仿宋" w:hAnsi="仿宋" w:eastAsia="宋体"/>
          <w:b w:val="false"/>
          <w:b w:val="false"/>
          <w:bCs w:val="false"/>
          <w:sz w:val="27"/>
          <w:szCs w:val="27"/>
        </w:rPr>
      </w:pPr>
      <w:r>
        <w:rPr/>
      </w:r>
    </w:p>
    <w:p>
      <w:pPr>
        <w:pStyle w:val="Style14"/>
        <w:widowControl/>
        <w:bidi w:val="0"/>
        <w:jc w:val="left"/>
        <w:rPr>
          <w:rFonts w:ascii="仿宋" w:hAnsi="仿宋" w:eastAsia="宋体"/>
          <w:b w:val="false"/>
          <w:b w:val="false"/>
          <w:bCs w:val="false"/>
          <w:sz w:val="27"/>
          <w:szCs w:val="27"/>
        </w:rPr>
      </w:pPr>
      <w:r>
        <w:rPr/>
      </w:r>
    </w:p>
    <w:p>
      <w:pPr>
        <w:pStyle w:val="Style14"/>
        <w:widowControl/>
        <w:bidi w:val="0"/>
        <w:jc w:val="left"/>
        <w:rPr>
          <w:rFonts w:ascii="仿宋" w:hAnsi="仿宋" w:eastAsia="宋体"/>
          <w:b w:val="false"/>
          <w:b w:val="false"/>
          <w:bCs w:val="false"/>
          <w:sz w:val="27"/>
          <w:szCs w:val="27"/>
        </w:rPr>
      </w:pPr>
      <w:r>
        <w:rPr/>
      </w:r>
    </w:p>
    <w:p>
      <w:pPr>
        <w:pStyle w:val="Style14"/>
        <w:widowControl/>
        <w:bidi w:val="0"/>
        <w:jc w:val="left"/>
        <w:rPr>
          <w:rFonts w:ascii="仿宋" w:hAnsi="仿宋" w:eastAsia="宋体"/>
          <w:b w:val="false"/>
          <w:b w:val="false"/>
          <w:bCs w:val="false"/>
          <w:sz w:val="27"/>
          <w:szCs w:val="27"/>
        </w:rPr>
      </w:pPr>
      <w:r>
        <w:rPr>
          <w:rFonts w:eastAsia="宋体" w:cs="" w:ascii="仿宋" w:hAnsi="仿宋" w:cstheme="majorEastAsia" w:eastAsiaTheme="majorEastAsia"/>
          <w:b w:val="false"/>
          <w:bCs w:val="false"/>
          <w:sz w:val="27"/>
          <w:szCs w:val="27"/>
          <w:lang w:val="en-US" w:eastAsia="zh-CN"/>
        </w:rPr>
        <w:t>2.</w:t>
      </w:r>
      <w:r>
        <w:rPr>
          <w:rFonts w:ascii="仿宋" w:hAnsi="仿宋" w:cs="" w:eastAsia="宋体" w:cstheme="majorEastAsia" w:eastAsiaTheme="majorEastAsia"/>
          <w:b w:val="false"/>
          <w:bCs w:val="false"/>
          <w:sz w:val="24"/>
          <w:szCs w:val="27"/>
          <w:lang w:val="en-US" w:eastAsia="zh-CN"/>
        </w:rPr>
        <w:t>控制变量法</w:t>
      </w:r>
    </w:p>
    <w:p>
      <w:pPr>
        <w:pStyle w:val="Style14"/>
        <w:widowControl/>
        <w:bidi w:val="0"/>
        <w:jc w:val="left"/>
        <w:rPr>
          <w:rFonts w:ascii="仿宋" w:hAnsi="仿宋" w:eastAsia="宋体"/>
          <w:b w:val="false"/>
          <w:b w:val="false"/>
          <w:bCs w:val="false"/>
          <w:sz w:val="27"/>
          <w:szCs w:val="27"/>
        </w:rPr>
      </w:pPr>
      <w:r>
        <w:rPr>
          <w:rFonts w:ascii="仿宋" w:hAnsi="仿宋" w:cs="" w:eastAsia="宋体" w:cstheme="majorEastAsia" w:eastAsiaTheme="majorEastAsia"/>
          <w:b w:val="false"/>
          <w:bCs w:val="false"/>
          <w:sz w:val="27"/>
          <w:szCs w:val="27"/>
          <w:lang w:val="en-US" w:eastAsia="zh-CN"/>
        </w:rPr>
        <w:t xml:space="preserve">    </w:t>
      </w:r>
      <w:r>
        <w:rPr>
          <w:rFonts w:ascii="仿宋" w:hAnsi="仿宋" w:cs="" w:eastAsia="宋体" w:cstheme="majorEastAsia" w:eastAsiaTheme="majorEastAsia"/>
          <w:b w:val="false"/>
          <w:bCs w:val="false"/>
          <w:sz w:val="24"/>
          <w:szCs w:val="27"/>
          <w:lang w:val="en-US" w:eastAsia="zh-CN"/>
        </w:rPr>
        <w:t>控制变量法为本实验主要的研究方法，这样可以确保实验的准确性和科学和理性，通过控制变量可以使实验结果更加明显，更明确、清楚地按照研究目标地方向去研究。</w:t>
      </w:r>
    </w:p>
    <w:p>
      <w:pPr>
        <w:pStyle w:val="Style14"/>
        <w:widowControl/>
        <w:bidi w:val="0"/>
        <w:jc w:val="left"/>
        <w:rPr>
          <w:rFonts w:ascii="仿宋" w:hAnsi="仿宋" w:eastAsia="宋体"/>
          <w:b/>
          <w:b/>
          <w:bCs/>
          <w:sz w:val="28"/>
          <w:szCs w:val="28"/>
        </w:rPr>
      </w:pPr>
      <w:r>
        <w:rPr>
          <w:rFonts w:ascii="仿宋" w:hAnsi="仿宋" w:cs="" w:eastAsia="宋体" w:cstheme="majorEastAsia" w:eastAsiaTheme="majorEastAsia"/>
          <w:b/>
          <w:bCs/>
          <w:sz w:val="28"/>
          <w:szCs w:val="28"/>
          <w:lang w:val="en-US" w:eastAsia="zh-CN"/>
        </w:rPr>
        <w:t xml:space="preserve"> </w:t>
      </w:r>
    </w:p>
    <w:p>
      <w:pPr>
        <w:pStyle w:val="Style14"/>
        <w:widowControl/>
        <w:bidi w:val="0"/>
        <w:jc w:val="left"/>
        <w:rPr>
          <w:rFonts w:ascii="仿宋" w:hAnsi="仿宋" w:eastAsia="宋体"/>
          <w:b w:val="false"/>
          <w:b w:val="false"/>
          <w:bCs w:val="false"/>
          <w:sz w:val="27"/>
          <w:szCs w:val="27"/>
        </w:rPr>
      </w:pPr>
      <w:r>
        <w:rPr>
          <w:rFonts w:ascii="仿宋" w:hAnsi="仿宋" w:cs="" w:eastAsia="宋体" w:cstheme="majorEastAsia" w:eastAsiaTheme="majorEastAsia"/>
          <w:b w:val="false"/>
          <w:bCs w:val="false"/>
          <w:sz w:val="27"/>
          <w:szCs w:val="27"/>
          <w:lang w:val="en-US" w:eastAsia="zh-CN"/>
        </w:rPr>
        <w:t xml:space="preserve">     </w:t>
      </w:r>
    </w:p>
    <w:sectPr>
      <w:type w:val="nextPage"/>
      <w:pgSz w:w="11906" w:h="16838"/>
      <w:pgMar w:left="1803" w:right="1803" w:header="0" w:top="1440" w:footer="0" w:bottom="1440" w:gutter="0"/>
      <w:pgNumType w:fmt="decimal"/>
      <w:formProt w:val="false"/>
      <w:textDirection w:val="lrTb"/>
      <w:docGrid w:type="lines" w:linePitch="312" w:charSpace="9195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libri">
    <w:charset w:val="86"/>
    <w:family w:val="roman"/>
    <w:pitch w:val="variable"/>
  </w:font>
  <w:font w:name="黑体">
    <w:charset w:val="86"/>
    <w:family w:val="roman"/>
    <w:pitch w:val="variable"/>
  </w:font>
  <w:font w:name="宋体">
    <w:charset w:val="86"/>
    <w:family w:val="roman"/>
    <w:pitch w:val="variable"/>
  </w:font>
  <w:font w:name="仿宋">
    <w:charset w:val="86"/>
    <w:family w:val="roman"/>
    <w:pitch w:val="variable"/>
  </w:font>
</w:fonts>
</file>

<file path=word/settings.xml><?xml version="1.0" encoding="utf-8"?>
<w:settings xmlns:w="http://schemas.openxmlformats.org/wordprocessingml/2006/main">
  <w:zoom w:percent="100"/>
  <w:defaultTabStop w:val="420"/>
  <w:autoHyphenation w:val="true"/>
  <w:compat>
    <w:doNotExpandShiftReturn/>
    <w:balanceSingleByteDoubleByteWidth/>
    <w:ulTrailSpace/>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宋体" w:cs="Times New Roman"/>
        <w:kern w:val="2"/>
        <w:sz w:val="21"/>
        <w:szCs w:val="24"/>
        <w:lang w:val="en-US" w:eastAsia="zh-CN" w:bidi="hi-IN"/>
      </w:rPr>
    </w:rPrDefault>
    <w:pPrDefault>
      <w:pPr>
        <w:suppressAutoHyphens w:val="false"/>
      </w:pPr>
    </w:pPrDefault>
  </w:docDefaults>
  <w:style w:type="paragraph" w:styleId="Style14">
    <w:name w:val="正文"/>
    <w:qFormat/>
    <w:pPr>
      <w:widowControl w:val="false"/>
      <w:suppressAutoHyphens w:val="false"/>
      <w:bidi w:val="0"/>
      <w:spacing w:beforeLines="0" w:beforeAutospacing="0" w:afterLines="0" w:afterAutospacing="0"/>
      <w:jc w:val="both"/>
    </w:pPr>
    <w:rPr>
      <w:rFonts w:ascii="Calibri" w:hAnsi="Calibri" w:eastAsia="新宋体" w:cs="Times New Roman"/>
      <w:color w:val="auto"/>
      <w:kern w:val="2"/>
      <w:sz w:val="21"/>
      <w:szCs w:val="24"/>
      <w:lang w:val="en-US" w:eastAsia="zh-CN" w:bidi="hi-IN"/>
    </w:rPr>
  </w:style>
  <w:style w:type="paragraph" w:styleId="Style15">
    <w:name w:val="框架内容"/>
    <w:basedOn w:val="Style14"/>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68</TotalTime>
  <Application>LanShanOffice/1.4.1.10907$Windows_X86_64 LibreOffice_project/9c1eafdd6df65fffc15a828d5a9fd7d92823ade4</Application>
  <AppVersion>15.0000</AppVersion>
  <Pages>4</Pages>
  <Words>1159</Words>
  <Characters>1175</Characters>
  <CharactersWithSpaces>1227</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2023-09-24T12:55:01Z</dcterms:created>
  <dc:creator/>
  <dc:description/>
  <dc:language>zh-CN</dc:language>
  <cp:lastModifiedBy/>
  <dcterms:modified xsi:type="dcterms:W3CDTF">2023-09-25T19:49:44Z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