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DE6853B" w14:textId="5A03FCD1" w:rsidR="00D777FC" w:rsidRDefault="00D777FC" w:rsidP="00D777FC">
      <w:pPr>
        <w:spacing w:line="220" w:lineRule="atLeast"/>
        <w:jc w:val="center"/>
        <w:rPr>
          <w:rFonts w:ascii="宋体"/>
          <w:b/>
          <w:sz w:val="30"/>
          <w:szCs w:val="30"/>
        </w:rPr>
      </w:pPr>
    </w:p>
    <w:p w14:paraId="6606D3DC" w14:textId="2EFA9B61" w:rsidR="00437F9F" w:rsidRDefault="00437F9F" w:rsidP="00D777FC">
      <w:pPr>
        <w:spacing w:line="220" w:lineRule="atLeast"/>
        <w:jc w:val="center"/>
        <w:rPr>
          <w:rFonts w:ascii="宋体"/>
          <w:b/>
          <w:sz w:val="30"/>
          <w:szCs w:val="30"/>
        </w:rPr>
      </w:pPr>
    </w:p>
    <w:p w14:paraId="5F27A6C3" w14:textId="77777777" w:rsidR="00437F9F" w:rsidRDefault="00437F9F" w:rsidP="00D777FC">
      <w:pPr>
        <w:spacing w:line="220" w:lineRule="atLeast"/>
        <w:jc w:val="center"/>
        <w:rPr>
          <w:rFonts w:ascii="宋体" w:hint="eastAsia"/>
          <w:b/>
          <w:sz w:val="30"/>
          <w:szCs w:val="30"/>
        </w:rPr>
      </w:pPr>
    </w:p>
    <w:p w14:paraId="626D86B8" w14:textId="643D0F62" w:rsidR="00D777FC" w:rsidRPr="00437F9F" w:rsidRDefault="00D777FC" w:rsidP="00D777FC">
      <w:pPr>
        <w:spacing w:line="220" w:lineRule="atLeast"/>
        <w:jc w:val="center"/>
        <w:rPr>
          <w:rFonts w:ascii="宋体"/>
          <w:b/>
          <w:sz w:val="56"/>
          <w:szCs w:val="56"/>
        </w:rPr>
      </w:pPr>
      <w:r w:rsidRPr="00437F9F">
        <w:rPr>
          <w:rFonts w:ascii="宋体" w:hint="eastAsia"/>
          <w:b/>
          <w:sz w:val="56"/>
          <w:szCs w:val="56"/>
        </w:rPr>
        <w:t>关于中学生听音乐情况的研究</w:t>
      </w:r>
    </w:p>
    <w:p w14:paraId="0C03B450" w14:textId="3A851556" w:rsidR="00437F9F" w:rsidRDefault="00D777FC" w:rsidP="00D777FC">
      <w:pPr>
        <w:spacing w:line="220" w:lineRule="atLeast"/>
        <w:ind w:firstLineChars="200" w:firstLine="482"/>
        <w:rPr>
          <w:rFonts w:ascii="宋体" w:hAnsi="宋体"/>
          <w:b/>
          <w:sz w:val="144"/>
          <w:szCs w:val="144"/>
        </w:rPr>
      </w:pPr>
      <w:r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sz w:val="144"/>
          <w:szCs w:val="144"/>
        </w:rPr>
        <w:t xml:space="preserve"> </w:t>
      </w:r>
    </w:p>
    <w:p w14:paraId="600DD1AF" w14:textId="798C075F" w:rsidR="00D777FC" w:rsidRPr="00437F9F" w:rsidRDefault="00D777FC" w:rsidP="00D777FC">
      <w:pPr>
        <w:spacing w:line="220" w:lineRule="atLeast"/>
        <w:ind w:firstLineChars="200" w:firstLine="1928"/>
        <w:rPr>
          <w:rFonts w:ascii="宋体"/>
          <w:b/>
          <w:sz w:val="96"/>
          <w:szCs w:val="96"/>
        </w:rPr>
      </w:pPr>
      <w:r w:rsidRPr="00437F9F">
        <w:rPr>
          <w:rFonts w:ascii="宋体" w:hAnsi="宋体" w:hint="eastAsia"/>
          <w:b/>
          <w:sz w:val="96"/>
          <w:szCs w:val="96"/>
        </w:rPr>
        <w:t>开题报告</w:t>
      </w:r>
    </w:p>
    <w:p w14:paraId="0D32237C" w14:textId="77777777" w:rsidR="00D777FC" w:rsidRDefault="00D777FC" w:rsidP="00D777FC">
      <w:pPr>
        <w:spacing w:line="220" w:lineRule="atLeast"/>
        <w:rPr>
          <w:rFonts w:ascii="宋体"/>
          <w:b/>
          <w:sz w:val="24"/>
        </w:rPr>
      </w:pPr>
    </w:p>
    <w:p w14:paraId="5787F7A7" w14:textId="1E9048F4" w:rsidR="00D777FC" w:rsidRDefault="00D777FC" w:rsidP="00D777FC">
      <w:pPr>
        <w:spacing w:line="220" w:lineRule="atLeast"/>
        <w:rPr>
          <w:rFonts w:ascii="宋体"/>
          <w:b/>
          <w:sz w:val="24"/>
        </w:rPr>
      </w:pPr>
    </w:p>
    <w:p w14:paraId="204B81C6" w14:textId="2A6D09E2" w:rsidR="00437F9F" w:rsidRDefault="00437F9F" w:rsidP="00D777FC">
      <w:pPr>
        <w:spacing w:line="220" w:lineRule="atLeast"/>
        <w:rPr>
          <w:rFonts w:ascii="宋体"/>
          <w:b/>
          <w:sz w:val="24"/>
        </w:rPr>
      </w:pPr>
    </w:p>
    <w:p w14:paraId="3420EF9B" w14:textId="77777777" w:rsidR="00437F9F" w:rsidRDefault="00437F9F" w:rsidP="00D777FC">
      <w:pPr>
        <w:spacing w:line="220" w:lineRule="atLeast"/>
        <w:rPr>
          <w:rFonts w:ascii="宋体" w:hint="eastAsia"/>
          <w:b/>
          <w:sz w:val="24"/>
        </w:rPr>
      </w:pPr>
    </w:p>
    <w:p w14:paraId="1DBE20D5" w14:textId="21FE52CA" w:rsidR="00437F9F" w:rsidRDefault="00437F9F" w:rsidP="00D777FC">
      <w:pPr>
        <w:spacing w:line="220" w:lineRule="atLeast"/>
        <w:rPr>
          <w:rFonts w:ascii="宋体"/>
          <w:b/>
          <w:sz w:val="24"/>
        </w:rPr>
      </w:pPr>
    </w:p>
    <w:p w14:paraId="34BAC6D5" w14:textId="7C6A9CBC" w:rsidR="00437F9F" w:rsidRDefault="00437F9F" w:rsidP="00D777FC">
      <w:pPr>
        <w:spacing w:line="220" w:lineRule="atLeast"/>
        <w:rPr>
          <w:rFonts w:ascii="宋体"/>
          <w:b/>
          <w:sz w:val="24"/>
        </w:rPr>
      </w:pPr>
    </w:p>
    <w:p w14:paraId="210BE3D1" w14:textId="77777777" w:rsidR="00437F9F" w:rsidRDefault="00437F9F" w:rsidP="00D777FC">
      <w:pPr>
        <w:spacing w:line="220" w:lineRule="atLeast"/>
        <w:rPr>
          <w:rFonts w:ascii="宋体" w:hint="eastAsia"/>
          <w:b/>
          <w:sz w:val="24"/>
        </w:rPr>
      </w:pPr>
    </w:p>
    <w:p w14:paraId="1634B6EF" w14:textId="77777777" w:rsidR="00D777FC" w:rsidRDefault="00D777FC" w:rsidP="00437F9F">
      <w:pPr>
        <w:spacing w:line="220" w:lineRule="atLeast"/>
        <w:ind w:firstLineChars="650" w:firstLine="1566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主持人：沈梓宸</w:t>
      </w:r>
    </w:p>
    <w:p w14:paraId="7F5AAC90" w14:textId="77777777" w:rsidR="00D777FC" w:rsidRDefault="00D777FC" w:rsidP="00D777FC">
      <w:pPr>
        <w:rPr>
          <w:rFonts w:ascii="宋体"/>
          <w:b/>
          <w:sz w:val="24"/>
        </w:rPr>
      </w:pPr>
    </w:p>
    <w:p w14:paraId="549B03ED" w14:textId="77777777" w:rsidR="00D777FC" w:rsidRDefault="00D777FC" w:rsidP="00D777FC">
      <w:pPr>
        <w:rPr>
          <w:rFonts w:ascii="宋体"/>
          <w:b/>
          <w:sz w:val="24"/>
        </w:rPr>
      </w:pPr>
    </w:p>
    <w:p w14:paraId="59F27F6D" w14:textId="6F863EBE" w:rsidR="00D777FC" w:rsidRDefault="00D777FC" w:rsidP="00437F9F">
      <w:pPr>
        <w:ind w:firstLineChars="600" w:firstLine="1446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小组成员：曹洪瑞，夏逸东，张家豪，周睦翔</w:t>
      </w:r>
    </w:p>
    <w:p w14:paraId="470F5AC1" w14:textId="77777777" w:rsidR="00D777FC" w:rsidRDefault="00D777FC" w:rsidP="00D777FC">
      <w:pPr>
        <w:rPr>
          <w:rFonts w:ascii="宋体"/>
          <w:b/>
          <w:sz w:val="24"/>
        </w:rPr>
      </w:pPr>
    </w:p>
    <w:p w14:paraId="33197601" w14:textId="77777777" w:rsidR="00D777FC" w:rsidRDefault="00D777FC" w:rsidP="00D777FC">
      <w:pPr>
        <w:rPr>
          <w:rFonts w:ascii="宋体"/>
          <w:b/>
          <w:sz w:val="24"/>
        </w:rPr>
      </w:pPr>
    </w:p>
    <w:p w14:paraId="72D0E0AC" w14:textId="0E7A2F22" w:rsidR="00D777FC" w:rsidRDefault="00D777FC" w:rsidP="00437F9F">
      <w:pPr>
        <w:ind w:firstLineChars="600" w:firstLine="1446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指导老师：雷云霞</w:t>
      </w:r>
    </w:p>
    <w:p w14:paraId="33BF0E2B" w14:textId="10E4891E" w:rsidR="00D777FC" w:rsidRDefault="00D777FC" w:rsidP="00D777FC">
      <w:pPr>
        <w:rPr>
          <w:rFonts w:ascii="宋体"/>
          <w:b/>
          <w:sz w:val="24"/>
          <w:u w:val="thick"/>
        </w:rPr>
      </w:pPr>
    </w:p>
    <w:p w14:paraId="438F692E" w14:textId="77777777" w:rsidR="00D777FC" w:rsidRDefault="00D777FC" w:rsidP="00437F9F">
      <w:pPr>
        <w:ind w:firstLineChars="600" w:firstLine="1446"/>
        <w:rPr>
          <w:rFonts w:ascii="宋体"/>
          <w:b/>
          <w:sz w:val="24"/>
        </w:rPr>
      </w:pPr>
      <w:r>
        <w:rPr>
          <w:rFonts w:ascii="宋体" w:hAnsi="宋体" w:hint="eastAsia"/>
          <w:b/>
          <w:sz w:val="24"/>
        </w:rPr>
        <w:t>参评学校：中国矿业大学附属中学</w:t>
      </w:r>
    </w:p>
    <w:p w14:paraId="6FC2D037" w14:textId="77777777" w:rsidR="00D777FC" w:rsidRDefault="00D777FC" w:rsidP="00D777FC">
      <w:pPr>
        <w:rPr>
          <w:rFonts w:ascii="宋体"/>
          <w:b/>
          <w:sz w:val="24"/>
        </w:rPr>
      </w:pPr>
    </w:p>
    <w:p w14:paraId="1FBACB43" w14:textId="77777777" w:rsidR="00D777FC" w:rsidRDefault="00D777FC" w:rsidP="00D777FC">
      <w:pPr>
        <w:spacing w:line="360" w:lineRule="auto"/>
        <w:rPr>
          <w:rFonts w:ascii="宋体"/>
          <w:b/>
          <w:sz w:val="24"/>
        </w:rPr>
      </w:pPr>
    </w:p>
    <w:p w14:paraId="5C1497CA" w14:textId="77777777" w:rsidR="00D777FC" w:rsidRDefault="00D777FC" w:rsidP="00D777FC">
      <w:pPr>
        <w:spacing w:line="360" w:lineRule="auto"/>
        <w:rPr>
          <w:rFonts w:ascii="宋体"/>
          <w:b/>
          <w:sz w:val="24"/>
        </w:rPr>
      </w:pPr>
    </w:p>
    <w:p w14:paraId="1D10010B" w14:textId="77777777" w:rsidR="00D777FC" w:rsidRDefault="00D777FC" w:rsidP="00D777FC">
      <w:pPr>
        <w:spacing w:line="360" w:lineRule="auto"/>
        <w:rPr>
          <w:rFonts w:ascii="宋体"/>
          <w:b/>
          <w:sz w:val="24"/>
        </w:rPr>
      </w:pPr>
    </w:p>
    <w:p w14:paraId="0A04C29D" w14:textId="77777777" w:rsidR="00D777FC" w:rsidRDefault="00D777FC" w:rsidP="00D777FC">
      <w:pPr>
        <w:spacing w:line="360" w:lineRule="auto"/>
        <w:rPr>
          <w:rFonts w:ascii="宋体"/>
          <w:b/>
          <w:sz w:val="24"/>
        </w:rPr>
      </w:pPr>
    </w:p>
    <w:p w14:paraId="73AABCAD" w14:textId="77777777" w:rsidR="00D777FC" w:rsidRDefault="00D777FC" w:rsidP="00D777FC">
      <w:pPr>
        <w:tabs>
          <w:tab w:val="left" w:pos="7320"/>
        </w:tabs>
        <w:adjustRightInd w:val="0"/>
        <w:snapToGrid w:val="0"/>
        <w:spacing w:line="360" w:lineRule="auto"/>
        <w:rPr>
          <w:rFonts w:ascii="楷体" w:eastAsia="楷体" w:hAnsi="楷体"/>
          <w:sz w:val="24"/>
        </w:rPr>
      </w:pPr>
    </w:p>
    <w:p w14:paraId="78152929" w14:textId="77777777" w:rsidR="00D777FC" w:rsidRDefault="00D777FC" w:rsidP="00D777FC">
      <w:pPr>
        <w:tabs>
          <w:tab w:val="left" w:pos="7320"/>
        </w:tabs>
        <w:adjustRightInd w:val="0"/>
        <w:snapToGrid w:val="0"/>
        <w:spacing w:line="360" w:lineRule="auto"/>
        <w:rPr>
          <w:rFonts w:ascii="楷体" w:eastAsia="楷体" w:hAnsi="楷体"/>
          <w:sz w:val="24"/>
        </w:rPr>
      </w:pPr>
    </w:p>
    <w:p w14:paraId="39ED7C3C" w14:textId="77777777" w:rsidR="00D777FC" w:rsidRDefault="00D777FC" w:rsidP="00D777FC">
      <w:pPr>
        <w:jc w:val="center"/>
        <w:rPr>
          <w:sz w:val="24"/>
        </w:rPr>
      </w:pPr>
      <w:bookmarkStart w:id="0" w:name="_GoBack"/>
      <w:bookmarkEnd w:id="0"/>
    </w:p>
    <w:p w14:paraId="32ECE503" w14:textId="59CE3753" w:rsidR="00D777FC" w:rsidRDefault="00D777FC" w:rsidP="00D777FC">
      <w:pPr>
        <w:pStyle w:val="a5"/>
        <w:numPr>
          <w:ilvl w:val="0"/>
          <w:numId w:val="1"/>
        </w:numPr>
        <w:ind w:firstLineChars="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背景：</w:t>
      </w:r>
    </w:p>
    <w:p w14:paraId="505891D1" w14:textId="1975FE8C" w:rsidR="0095051F" w:rsidRPr="00AD1D82" w:rsidRDefault="00AD1D82" w:rsidP="0095051F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中学生学习</w:t>
      </w:r>
      <w:r w:rsidR="00F66353">
        <w:rPr>
          <w:rFonts w:hint="eastAsia"/>
          <w:sz w:val="28"/>
          <w:szCs w:val="28"/>
        </w:rPr>
        <w:t>压力日益增大，在学习之余，</w:t>
      </w:r>
      <w:r w:rsidR="0095051F">
        <w:rPr>
          <w:rFonts w:hint="eastAsia"/>
          <w:sz w:val="28"/>
          <w:szCs w:val="28"/>
        </w:rPr>
        <w:t>同学们</w:t>
      </w:r>
      <w:r w:rsidR="00F66353">
        <w:rPr>
          <w:rFonts w:hint="eastAsia"/>
          <w:sz w:val="28"/>
          <w:szCs w:val="28"/>
        </w:rPr>
        <w:t>都会以各种方式放松自我。近年来，音乐行业迅猛发展，许多</w:t>
      </w:r>
      <w:r w:rsidR="0095051F">
        <w:rPr>
          <w:rFonts w:hint="eastAsia"/>
          <w:sz w:val="28"/>
          <w:szCs w:val="28"/>
        </w:rPr>
        <w:t>同学</w:t>
      </w:r>
      <w:r w:rsidR="00F66353">
        <w:rPr>
          <w:rFonts w:hint="eastAsia"/>
          <w:sz w:val="28"/>
          <w:szCs w:val="28"/>
        </w:rPr>
        <w:t>在课余时间</w:t>
      </w:r>
      <w:r w:rsidR="0095051F">
        <w:rPr>
          <w:rFonts w:hint="eastAsia"/>
          <w:sz w:val="28"/>
          <w:szCs w:val="28"/>
        </w:rPr>
        <w:t>选择</w:t>
      </w:r>
      <w:r w:rsidR="00F66353">
        <w:rPr>
          <w:rFonts w:hint="eastAsia"/>
          <w:sz w:val="28"/>
          <w:szCs w:val="28"/>
        </w:rPr>
        <w:t>听音乐</w:t>
      </w:r>
      <w:r w:rsidR="0095051F">
        <w:rPr>
          <w:rFonts w:hint="eastAsia"/>
          <w:sz w:val="28"/>
          <w:szCs w:val="28"/>
        </w:rPr>
        <w:t>。但是，有的同学对听音乐对我们学习是否有积极影响持怀疑态度，为此，我们小组进行了这次课题研究</w:t>
      </w:r>
      <w:r w:rsidR="00871A51">
        <w:rPr>
          <w:rFonts w:hint="eastAsia"/>
          <w:sz w:val="28"/>
          <w:szCs w:val="28"/>
        </w:rPr>
        <w:t>。</w:t>
      </w:r>
    </w:p>
    <w:p w14:paraId="43FACA68" w14:textId="7A21F881" w:rsidR="00AD1D82" w:rsidRDefault="00D777FC" w:rsidP="00AD1D82">
      <w:pPr>
        <w:pStyle w:val="a5"/>
        <w:numPr>
          <w:ilvl w:val="0"/>
          <w:numId w:val="1"/>
        </w:numPr>
        <w:ind w:firstLineChars="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研究价值：</w:t>
      </w:r>
    </w:p>
    <w:p w14:paraId="04476C65" w14:textId="4008D4EA" w:rsidR="00AD1D82" w:rsidRPr="00AD1D82" w:rsidRDefault="0095051F" w:rsidP="00FE3B44">
      <w:pPr>
        <w:ind w:firstLineChars="200" w:firstLine="560"/>
        <w:rPr>
          <w:sz w:val="28"/>
          <w:szCs w:val="28"/>
        </w:rPr>
      </w:pPr>
      <w:bookmarkStart w:id="1" w:name="_Hlk93261603"/>
      <w:r>
        <w:rPr>
          <w:rFonts w:hint="eastAsia"/>
          <w:sz w:val="28"/>
          <w:szCs w:val="28"/>
        </w:rPr>
        <w:t>通过研究</w:t>
      </w:r>
      <w:r w:rsidR="00FE3B44">
        <w:rPr>
          <w:rFonts w:hint="eastAsia"/>
          <w:sz w:val="28"/>
          <w:szCs w:val="28"/>
        </w:rPr>
        <w:t>中学生听音乐的现状以及</w:t>
      </w:r>
      <w:r>
        <w:rPr>
          <w:rFonts w:hint="eastAsia"/>
          <w:sz w:val="28"/>
          <w:szCs w:val="28"/>
        </w:rPr>
        <w:t>听音乐对中学生学习生活的影响</w:t>
      </w:r>
      <w:r w:rsidR="00FE3B44">
        <w:rPr>
          <w:rFonts w:hint="eastAsia"/>
          <w:sz w:val="28"/>
          <w:szCs w:val="28"/>
        </w:rPr>
        <w:t>，给喜爱听音乐的中学生提供更好的建议。</w:t>
      </w:r>
    </w:p>
    <w:bookmarkEnd w:id="1"/>
    <w:p w14:paraId="4E056A0F" w14:textId="77777777" w:rsidR="00D777FC" w:rsidRDefault="00D777FC" w:rsidP="00D777FC">
      <w:pPr>
        <w:pStyle w:val="a5"/>
        <w:numPr>
          <w:ilvl w:val="0"/>
          <w:numId w:val="1"/>
        </w:numPr>
        <w:ind w:firstLineChars="0"/>
        <w:jc w:val="left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人员分工：</w:t>
      </w:r>
    </w:p>
    <w:tbl>
      <w:tblPr>
        <w:tblW w:w="7857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888"/>
        <w:gridCol w:w="3969"/>
      </w:tblGrid>
      <w:tr w:rsidR="00D777FC" w14:paraId="5ABBF911" w14:textId="77777777" w:rsidTr="00F0398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C29A8A" w14:textId="77777777" w:rsidR="00D777FC" w:rsidRDefault="00D777FC" w:rsidP="00F03981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任务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AF78DA" w14:textId="77777777" w:rsidR="00D777FC" w:rsidRDefault="00D777FC" w:rsidP="00F03981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成员</w:t>
            </w:r>
          </w:p>
        </w:tc>
      </w:tr>
      <w:tr w:rsidR="00D777FC" w14:paraId="3DDD7386" w14:textId="77777777" w:rsidTr="00F0398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4EF204" w14:textId="77777777" w:rsidR="00D777FC" w:rsidRDefault="00D777FC">
            <w:pPr>
              <w:pStyle w:val="a5"/>
              <w:ind w:firstLineChars="0" w:firstLine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>1</w:t>
            </w:r>
            <w:r>
              <w:rPr>
                <w:rFonts w:hint="eastAsia"/>
                <w:sz w:val="28"/>
                <w:szCs w:val="28"/>
              </w:rPr>
              <w:t>）开题报告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A7726D" w14:textId="77777777" w:rsidR="00D777FC" w:rsidRDefault="00D777FC" w:rsidP="00F03981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沈梓宸</w:t>
            </w:r>
          </w:p>
        </w:tc>
      </w:tr>
      <w:tr w:rsidR="00D777FC" w14:paraId="5DDA3443" w14:textId="77777777" w:rsidTr="00F0398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A5B0CC" w14:textId="0CE2CF28" w:rsidR="00D777FC" w:rsidRDefault="00D777FC">
            <w:pPr>
              <w:pStyle w:val="a5"/>
              <w:ind w:firstLineChars="0" w:firstLine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>2</w:t>
            </w:r>
            <w:r>
              <w:rPr>
                <w:rFonts w:hint="eastAsia"/>
                <w:sz w:val="28"/>
                <w:szCs w:val="28"/>
              </w:rPr>
              <w:t>）</w:t>
            </w:r>
            <w:r w:rsidR="00F03981">
              <w:rPr>
                <w:rFonts w:hint="eastAsia"/>
                <w:sz w:val="28"/>
                <w:szCs w:val="28"/>
              </w:rPr>
              <w:t>制作调查问卷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C6923" w14:textId="0030661F" w:rsidR="00D777FC" w:rsidRDefault="00F03981" w:rsidP="00F03981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张家豪，周睦翔</w:t>
            </w:r>
          </w:p>
        </w:tc>
      </w:tr>
      <w:tr w:rsidR="00D777FC" w14:paraId="2CE237D5" w14:textId="77777777" w:rsidTr="00F0398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1C5FE0" w14:textId="3120A585" w:rsidR="00D777FC" w:rsidRDefault="00D777FC">
            <w:pPr>
              <w:pStyle w:val="a5"/>
              <w:ind w:firstLineChars="0" w:firstLine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 w:rsidR="00F03981">
              <w:rPr>
                <w:rFonts w:hint="eastAsia"/>
                <w:sz w:val="28"/>
                <w:szCs w:val="28"/>
              </w:rPr>
              <w:t>3</w:t>
            </w:r>
            <w:r>
              <w:rPr>
                <w:rFonts w:hint="eastAsia"/>
                <w:sz w:val="28"/>
                <w:szCs w:val="28"/>
              </w:rPr>
              <w:t>）内容整理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96D124" w14:textId="4C7ABF39" w:rsidR="00D777FC" w:rsidRDefault="00D777FC" w:rsidP="00F03981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沈梓宸</w:t>
            </w:r>
          </w:p>
        </w:tc>
      </w:tr>
      <w:tr w:rsidR="00D777FC" w14:paraId="2BFE7F6E" w14:textId="77777777" w:rsidTr="00F0398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84B37A" w14:textId="77777777" w:rsidR="00D777FC" w:rsidRDefault="00D777FC">
            <w:pPr>
              <w:pStyle w:val="a5"/>
              <w:ind w:firstLineChars="0" w:firstLine="0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</w:t>
            </w:r>
            <w:r>
              <w:rPr>
                <w:sz w:val="28"/>
                <w:szCs w:val="28"/>
              </w:rPr>
              <w:t>5</w:t>
            </w:r>
            <w:r>
              <w:rPr>
                <w:rFonts w:hint="eastAsia"/>
                <w:sz w:val="28"/>
                <w:szCs w:val="28"/>
              </w:rPr>
              <w:t>）结题报告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E64C00" w14:textId="1C3D8BFF" w:rsidR="00D777FC" w:rsidRDefault="00F03981" w:rsidP="00F03981">
            <w:pPr>
              <w:pStyle w:val="a5"/>
              <w:ind w:firstLineChars="0" w:firstLine="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曹洪瑞，夏逸东</w:t>
            </w:r>
          </w:p>
        </w:tc>
      </w:tr>
    </w:tbl>
    <w:p w14:paraId="5D6B7A39" w14:textId="77777777" w:rsidR="00D777FC" w:rsidRDefault="00D777FC" w:rsidP="00D777FC">
      <w:pPr>
        <w:pStyle w:val="a5"/>
        <w:numPr>
          <w:ilvl w:val="0"/>
          <w:numId w:val="1"/>
        </w:numPr>
        <w:ind w:firstLineChars="0"/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计划：</w:t>
      </w:r>
    </w:p>
    <w:p w14:paraId="7F3CBFAF" w14:textId="77777777" w:rsidR="00D777FC" w:rsidRDefault="00D777FC" w:rsidP="00D777FC">
      <w:pPr>
        <w:ind w:left="709" w:firstLineChars="100" w:firstLine="280"/>
        <w:jc w:val="left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\o\ac(</w:instrText>
      </w:r>
      <w:r>
        <w:rPr>
          <w:rFonts w:hint="eastAsia"/>
          <w:sz w:val="28"/>
          <w:szCs w:val="28"/>
        </w:rPr>
        <w:instrText>○</w:instrText>
      </w:r>
      <w:r>
        <w:rPr>
          <w:sz w:val="28"/>
          <w:szCs w:val="28"/>
        </w:rPr>
        <w:instrText>,</w:instrText>
      </w:r>
      <w:r>
        <w:rPr>
          <w:position w:val="3"/>
          <w:sz w:val="19"/>
          <w:szCs w:val="28"/>
        </w:rPr>
        <w:instrText>1</w:instrText>
      </w:r>
      <w:r>
        <w:rPr>
          <w:sz w:val="28"/>
          <w:szCs w:val="28"/>
        </w:rPr>
        <w:instrText>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.</w:t>
      </w:r>
      <w:r>
        <w:rPr>
          <w:rFonts w:hint="eastAsia"/>
          <w:sz w:val="28"/>
          <w:szCs w:val="28"/>
        </w:rPr>
        <w:t>通过讨论决定人员分工与探究计划</w:t>
      </w:r>
    </w:p>
    <w:p w14:paraId="58929AC1" w14:textId="1DA0B69B" w:rsidR="00D777FC" w:rsidRDefault="00D777FC" w:rsidP="00D777FC">
      <w:pPr>
        <w:pStyle w:val="a5"/>
        <w:ind w:left="360" w:firstLine="560"/>
        <w:jc w:val="left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\o\ac(</w:instrText>
      </w:r>
      <w:r>
        <w:rPr>
          <w:rFonts w:hint="eastAsia"/>
          <w:sz w:val="28"/>
          <w:szCs w:val="28"/>
        </w:rPr>
        <w:instrText>○</w:instrText>
      </w:r>
      <w:r>
        <w:rPr>
          <w:sz w:val="28"/>
          <w:szCs w:val="28"/>
        </w:rPr>
        <w:instrText>,</w:instrText>
      </w:r>
      <w:r>
        <w:rPr>
          <w:position w:val="3"/>
          <w:sz w:val="19"/>
          <w:szCs w:val="28"/>
        </w:rPr>
        <w:instrText>2</w:instrText>
      </w:r>
      <w:r>
        <w:rPr>
          <w:sz w:val="28"/>
          <w:szCs w:val="28"/>
        </w:rPr>
        <w:instrText>)</w:instrText>
      </w:r>
      <w:r>
        <w:rPr>
          <w:sz w:val="28"/>
          <w:szCs w:val="28"/>
        </w:rPr>
        <w:fldChar w:fldCharType="end"/>
      </w:r>
      <w:r w:rsidR="00F03981">
        <w:rPr>
          <w:rFonts w:hint="eastAsia"/>
          <w:sz w:val="28"/>
          <w:szCs w:val="28"/>
        </w:rPr>
        <w:t>根据研究课题确定探究问题</w:t>
      </w:r>
      <w:r w:rsidR="00F03981">
        <w:rPr>
          <w:sz w:val="28"/>
          <w:szCs w:val="28"/>
        </w:rPr>
        <w:t xml:space="preserve"> </w:t>
      </w:r>
    </w:p>
    <w:p w14:paraId="731CE775" w14:textId="77777777" w:rsidR="00F03981" w:rsidRDefault="00D777FC" w:rsidP="00F03981">
      <w:pPr>
        <w:pStyle w:val="a5"/>
        <w:ind w:left="360" w:firstLine="560"/>
        <w:jc w:val="left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\o\ac(</w:instrText>
      </w:r>
      <w:r>
        <w:rPr>
          <w:rFonts w:hint="eastAsia"/>
          <w:sz w:val="28"/>
          <w:szCs w:val="28"/>
        </w:rPr>
        <w:instrText>○</w:instrText>
      </w:r>
      <w:r>
        <w:rPr>
          <w:sz w:val="28"/>
          <w:szCs w:val="28"/>
        </w:rPr>
        <w:instrText>,</w:instrText>
      </w:r>
      <w:r>
        <w:rPr>
          <w:position w:val="3"/>
          <w:sz w:val="19"/>
          <w:szCs w:val="28"/>
        </w:rPr>
        <w:instrText>3</w:instrText>
      </w:r>
      <w:r>
        <w:rPr>
          <w:sz w:val="28"/>
          <w:szCs w:val="28"/>
        </w:rPr>
        <w:instrText>)</w:instrTex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.</w:t>
      </w:r>
      <w:r w:rsidR="00F03981">
        <w:rPr>
          <w:rFonts w:hint="eastAsia"/>
          <w:sz w:val="28"/>
          <w:szCs w:val="28"/>
        </w:rPr>
        <w:t>制作调查问卷并发放</w:t>
      </w:r>
    </w:p>
    <w:p w14:paraId="58BC6512" w14:textId="70E4BFED" w:rsidR="00D777FC" w:rsidRPr="00F03981" w:rsidRDefault="00D777FC" w:rsidP="00F03981">
      <w:pPr>
        <w:pStyle w:val="a5"/>
        <w:ind w:left="360" w:firstLine="560"/>
        <w:jc w:val="left"/>
        <w:rPr>
          <w:sz w:val="28"/>
          <w:szCs w:val="28"/>
        </w:rPr>
      </w:pPr>
      <w:r w:rsidRPr="00F03981">
        <w:rPr>
          <w:sz w:val="28"/>
          <w:szCs w:val="28"/>
        </w:rPr>
        <w:fldChar w:fldCharType="begin"/>
      </w:r>
      <w:r w:rsidRPr="00F03981">
        <w:rPr>
          <w:sz w:val="28"/>
          <w:szCs w:val="28"/>
        </w:rPr>
        <w:instrText xml:space="preserve"> eq \o\ac(</w:instrText>
      </w:r>
      <w:r w:rsidRPr="00F03981">
        <w:rPr>
          <w:rFonts w:hint="eastAsia"/>
          <w:sz w:val="28"/>
          <w:szCs w:val="28"/>
        </w:rPr>
        <w:instrText>○</w:instrText>
      </w:r>
      <w:r w:rsidRPr="00F03981">
        <w:rPr>
          <w:sz w:val="28"/>
          <w:szCs w:val="28"/>
        </w:rPr>
        <w:instrText>,</w:instrText>
      </w:r>
      <w:r w:rsidRPr="00F03981">
        <w:rPr>
          <w:position w:val="3"/>
          <w:sz w:val="19"/>
          <w:szCs w:val="28"/>
        </w:rPr>
        <w:instrText>4</w:instrText>
      </w:r>
      <w:r w:rsidRPr="00F03981">
        <w:rPr>
          <w:sz w:val="28"/>
          <w:szCs w:val="28"/>
        </w:rPr>
        <w:instrText>)</w:instrText>
      </w:r>
      <w:r w:rsidRPr="00F03981">
        <w:rPr>
          <w:sz w:val="28"/>
          <w:szCs w:val="28"/>
        </w:rPr>
        <w:fldChar w:fldCharType="end"/>
      </w:r>
      <w:r w:rsidRPr="00F03981">
        <w:rPr>
          <w:sz w:val="28"/>
          <w:szCs w:val="28"/>
        </w:rPr>
        <w:t>.</w:t>
      </w:r>
      <w:r w:rsidRPr="00F03981">
        <w:rPr>
          <w:rFonts w:hint="eastAsia"/>
          <w:sz w:val="28"/>
          <w:szCs w:val="28"/>
        </w:rPr>
        <w:t>将</w:t>
      </w:r>
      <w:r w:rsidR="00F03981">
        <w:rPr>
          <w:rFonts w:hint="eastAsia"/>
          <w:sz w:val="28"/>
          <w:szCs w:val="28"/>
        </w:rPr>
        <w:t>数据</w:t>
      </w:r>
      <w:r w:rsidRPr="00F03981">
        <w:rPr>
          <w:rFonts w:hint="eastAsia"/>
          <w:sz w:val="28"/>
          <w:szCs w:val="28"/>
        </w:rPr>
        <w:t>进行整合、分析、讨论、汇总，并制作出各部分的研究报告。</w:t>
      </w:r>
    </w:p>
    <w:p w14:paraId="4E7E4E03" w14:textId="77777777" w:rsidR="00D777FC" w:rsidRDefault="00D777FC" w:rsidP="00D777FC">
      <w:pPr>
        <w:pStyle w:val="a5"/>
        <w:ind w:left="360" w:firstLine="560"/>
        <w:jc w:val="left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sz w:val="28"/>
          <w:szCs w:val="28"/>
        </w:rPr>
        <w:instrText xml:space="preserve"> eq \o\ac(</w:instrText>
      </w:r>
      <w:r>
        <w:rPr>
          <w:rFonts w:hint="eastAsia"/>
          <w:sz w:val="28"/>
          <w:szCs w:val="28"/>
        </w:rPr>
        <w:instrText>○</w:instrText>
      </w:r>
      <w:r>
        <w:rPr>
          <w:sz w:val="28"/>
          <w:szCs w:val="28"/>
        </w:rPr>
        <w:instrText>,</w:instrText>
      </w:r>
      <w:r>
        <w:rPr>
          <w:position w:val="3"/>
          <w:sz w:val="19"/>
          <w:szCs w:val="28"/>
        </w:rPr>
        <w:instrText>5.</w:instrText>
      </w:r>
      <w:r>
        <w:rPr>
          <w:sz w:val="28"/>
          <w:szCs w:val="28"/>
        </w:rPr>
        <w:instrText>)</w:instrText>
      </w:r>
      <w:r>
        <w:rPr>
          <w:sz w:val="28"/>
          <w:szCs w:val="28"/>
        </w:rPr>
        <w:fldChar w:fldCharType="end"/>
      </w:r>
      <w:r>
        <w:rPr>
          <w:rFonts w:hint="eastAsia"/>
          <w:sz w:val="28"/>
          <w:szCs w:val="28"/>
        </w:rPr>
        <w:t>全组成员对研究报告进行多次讨论和修改，最终完成课题</w:t>
      </w:r>
      <w:r>
        <w:rPr>
          <w:rFonts w:hint="eastAsia"/>
          <w:sz w:val="28"/>
          <w:szCs w:val="28"/>
        </w:rPr>
        <w:lastRenderedPageBreak/>
        <w:t>研究报告并上报。</w:t>
      </w:r>
    </w:p>
    <w:p w14:paraId="5E83A733" w14:textId="77777777" w:rsidR="00D777FC" w:rsidRDefault="00D777FC" w:rsidP="00D777FC">
      <w:pPr>
        <w:ind w:firstLineChars="149" w:firstLine="419"/>
        <w:rPr>
          <w:b/>
          <w:sz w:val="28"/>
          <w:szCs w:val="28"/>
        </w:rPr>
      </w:pPr>
      <w:r>
        <w:rPr>
          <w:b/>
          <w:sz w:val="28"/>
          <w:szCs w:val="28"/>
        </w:rPr>
        <w:t>5.</w:t>
      </w:r>
      <w:r>
        <w:rPr>
          <w:rFonts w:hint="eastAsia"/>
          <w:b/>
          <w:sz w:val="28"/>
          <w:szCs w:val="28"/>
        </w:rPr>
        <w:t>预期目标</w:t>
      </w:r>
    </w:p>
    <w:p w14:paraId="7BB22EC2" w14:textId="5129C275" w:rsidR="00D777FC" w:rsidRDefault="00D777FC" w:rsidP="00D777FC">
      <w:pPr>
        <w:pStyle w:val="a5"/>
        <w:ind w:left="360" w:firstLine="56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了解</w:t>
      </w:r>
      <w:r w:rsidR="00F03981">
        <w:rPr>
          <w:rFonts w:hint="eastAsia"/>
          <w:sz w:val="28"/>
          <w:szCs w:val="28"/>
        </w:rPr>
        <w:t>并分析中学生听音乐的一些具体情况，</w:t>
      </w:r>
      <w:r w:rsidR="00AD1D82">
        <w:rPr>
          <w:rFonts w:hint="eastAsia"/>
          <w:sz w:val="28"/>
          <w:szCs w:val="28"/>
        </w:rPr>
        <w:t>分析听音乐对中学生的影响。</w:t>
      </w:r>
    </w:p>
    <w:p w14:paraId="3626CD87" w14:textId="77777777" w:rsidR="003B5938" w:rsidRPr="00D777FC" w:rsidRDefault="003B5938"/>
    <w:sectPr w:rsidR="003B5938" w:rsidRPr="00D777F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D71D0A0" w14:textId="77777777" w:rsidR="00FF0BD9" w:rsidRDefault="00FF0BD9" w:rsidP="00871A51">
      <w:r>
        <w:separator/>
      </w:r>
    </w:p>
  </w:endnote>
  <w:endnote w:type="continuationSeparator" w:id="0">
    <w:p w14:paraId="53E20BA0" w14:textId="77777777" w:rsidR="00FF0BD9" w:rsidRDefault="00FF0BD9" w:rsidP="00871A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99827" w14:textId="77777777" w:rsidR="00FF0BD9" w:rsidRDefault="00FF0BD9" w:rsidP="00871A51">
      <w:r>
        <w:separator/>
      </w:r>
    </w:p>
  </w:footnote>
  <w:footnote w:type="continuationSeparator" w:id="0">
    <w:p w14:paraId="5BE5FD1B" w14:textId="77777777" w:rsidR="00FF0BD9" w:rsidRDefault="00FF0BD9" w:rsidP="00871A5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E9337A"/>
    <w:multiLevelType w:val="hybridMultilevel"/>
    <w:tmpl w:val="AA307FE6"/>
    <w:lvl w:ilvl="0" w:tplc="5942BEC2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AAC"/>
    <w:rsid w:val="001809F1"/>
    <w:rsid w:val="003858E6"/>
    <w:rsid w:val="003B5938"/>
    <w:rsid w:val="00437F9F"/>
    <w:rsid w:val="005B7932"/>
    <w:rsid w:val="00871A51"/>
    <w:rsid w:val="008C5A11"/>
    <w:rsid w:val="0095051F"/>
    <w:rsid w:val="00A27695"/>
    <w:rsid w:val="00A77AAC"/>
    <w:rsid w:val="00AD1D82"/>
    <w:rsid w:val="00CE058E"/>
    <w:rsid w:val="00D026B2"/>
    <w:rsid w:val="00D777FC"/>
    <w:rsid w:val="00E664A5"/>
    <w:rsid w:val="00EB1411"/>
    <w:rsid w:val="00F03981"/>
    <w:rsid w:val="00F66353"/>
    <w:rsid w:val="00F71811"/>
    <w:rsid w:val="00FE3B44"/>
    <w:rsid w:val="00FF0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CB77EB"/>
  <w15:chartTrackingRefBased/>
  <w15:docId w15:val="{BF47CC5E-9770-4FB1-B19F-26F621E634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77F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D777FC"/>
    <w:rPr>
      <w:rFonts w:ascii="Times New Roman" w:hAnsi="Times New Roman" w:cs="Times New Roman" w:hint="default"/>
      <w:b/>
      <w:bCs/>
    </w:rPr>
  </w:style>
  <w:style w:type="paragraph" w:styleId="a4">
    <w:name w:val="Normal (Web)"/>
    <w:basedOn w:val="a"/>
    <w:uiPriority w:val="99"/>
    <w:semiHidden/>
    <w:unhideWhenUsed/>
    <w:rsid w:val="00D777FC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List Paragraph"/>
    <w:basedOn w:val="a"/>
    <w:uiPriority w:val="99"/>
    <w:qFormat/>
    <w:rsid w:val="00D777FC"/>
    <w:pPr>
      <w:ind w:firstLineChars="200" w:firstLine="420"/>
    </w:pPr>
  </w:style>
  <w:style w:type="paragraph" w:styleId="a6">
    <w:name w:val="header"/>
    <w:basedOn w:val="a"/>
    <w:link w:val="a7"/>
    <w:uiPriority w:val="99"/>
    <w:unhideWhenUsed/>
    <w:rsid w:val="00871A5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0"/>
    <w:link w:val="a6"/>
    <w:uiPriority w:val="99"/>
    <w:rsid w:val="00871A51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a9"/>
    <w:uiPriority w:val="99"/>
    <w:unhideWhenUsed/>
    <w:rsid w:val="00871A5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0"/>
    <w:link w:val="a8"/>
    <w:uiPriority w:val="99"/>
    <w:rsid w:val="00871A51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6177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</Words>
  <Characters>491</Characters>
  <Application>Microsoft Office Word</Application>
  <DocSecurity>0</DocSecurity>
  <Lines>4</Lines>
  <Paragraphs>1</Paragraphs>
  <ScaleCrop>false</ScaleCrop>
  <Company/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沈 利</dc:creator>
  <cp:keywords/>
  <dc:description/>
  <cp:lastModifiedBy>Sangfor</cp:lastModifiedBy>
  <cp:revision>4</cp:revision>
  <dcterms:created xsi:type="dcterms:W3CDTF">2022-01-08T09:55:00Z</dcterms:created>
  <dcterms:modified xsi:type="dcterms:W3CDTF">2022-01-24T02:31:00Z</dcterms:modified>
</cp:coreProperties>
</file>