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E3989E" w14:textId="744E4F38" w:rsidR="00275D29" w:rsidRPr="004A0878" w:rsidRDefault="00D751D5" w:rsidP="004A0878">
      <w:pPr>
        <w:spacing w:afterLines="50" w:after="156"/>
        <w:jc w:val="center"/>
        <w:rPr>
          <w:rFonts w:ascii="黑体" w:eastAsia="黑体" w:hAnsi="黑体"/>
          <w:b/>
          <w:bCs/>
        </w:rPr>
      </w:pPr>
      <w:r w:rsidRPr="004A0878">
        <w:rPr>
          <w:rFonts w:ascii="黑体" w:eastAsia="黑体" w:hAnsi="黑体" w:hint="eastAsia"/>
          <w:b/>
          <w:bCs/>
        </w:rPr>
        <w:t>中西方四季习俗英语对比研究</w:t>
      </w:r>
      <w:r w:rsidRPr="004A0878">
        <w:rPr>
          <w:rFonts w:ascii="黑体" w:eastAsia="黑体" w:hAnsi="黑体" w:hint="eastAsia"/>
          <w:b/>
          <w:bCs/>
        </w:rPr>
        <w:t>-开题报告</w:t>
      </w:r>
    </w:p>
    <w:p w14:paraId="31F5A2F4" w14:textId="57BF681F" w:rsidR="00D751D5" w:rsidRPr="004A0878" w:rsidRDefault="00D751D5" w:rsidP="004A0878">
      <w:pPr>
        <w:pStyle w:val="a9"/>
        <w:numPr>
          <w:ilvl w:val="0"/>
          <w:numId w:val="8"/>
        </w:numPr>
        <w:spacing w:afterLines="50" w:after="156"/>
        <w:ind w:left="442" w:hanging="442"/>
        <w:rPr>
          <w:rFonts w:ascii="宋体" w:eastAsia="宋体" w:hAnsi="宋体"/>
          <w:b/>
          <w:bCs/>
        </w:rPr>
      </w:pPr>
      <w:r w:rsidRPr="004A0878">
        <w:rPr>
          <w:rFonts w:ascii="宋体" w:eastAsia="宋体" w:hAnsi="宋体" w:hint="eastAsia"/>
          <w:b/>
          <w:bCs/>
        </w:rPr>
        <w:t>课题研究背景与意义</w:t>
      </w:r>
    </w:p>
    <w:p w14:paraId="52248FEF" w14:textId="67E61440" w:rsidR="00D751D5" w:rsidRPr="004A0878" w:rsidRDefault="00D751D5" w:rsidP="00D751D5">
      <w:pPr>
        <w:pStyle w:val="a9"/>
        <w:numPr>
          <w:ilvl w:val="0"/>
          <w:numId w:val="2"/>
        </w:numPr>
        <w:rPr>
          <w:rFonts w:ascii="宋体" w:eastAsia="宋体" w:hAnsi="宋体"/>
        </w:rPr>
      </w:pPr>
      <w:r w:rsidRPr="004A0878">
        <w:rPr>
          <w:rFonts w:ascii="宋体" w:eastAsia="宋体" w:hAnsi="宋体" w:hint="eastAsia"/>
        </w:rPr>
        <w:t>研究背景</w:t>
      </w:r>
    </w:p>
    <w:p w14:paraId="5D818DEC" w14:textId="0D96F7C7" w:rsidR="00D751D5" w:rsidRPr="004A0878" w:rsidRDefault="00D751D5" w:rsidP="00D751D5">
      <w:pPr>
        <w:ind w:firstLineChars="200" w:firstLine="420"/>
        <w:rPr>
          <w:rFonts w:ascii="宋体" w:eastAsia="宋体" w:hAnsi="宋体"/>
        </w:rPr>
      </w:pPr>
      <w:r w:rsidRPr="004A0878">
        <w:rPr>
          <w:rFonts w:ascii="宋体" w:eastAsia="宋体" w:hAnsi="宋体" w:hint="eastAsia"/>
        </w:rPr>
        <w:t>四季更迭是中西方共同的自然现象，季节习俗作为地域文化的重要载体，承载着不同民族的历史传承、价值观念与生活方式。随着跨文化交流的日益频繁，中西方四季习俗的差异及其背后的文化内涵，成为跨文化交际中不可忽视的重要内容。同时，英语作为国际通用语言，准确掌握中西方四季相关的英语表达、习俗描述及文化寓意，不仅能提升语言运用能力，更能促进跨文化理解与沟通。</w:t>
      </w:r>
    </w:p>
    <w:p w14:paraId="0E6F9C57" w14:textId="4E2E754B" w:rsidR="00D751D5" w:rsidRDefault="00D751D5" w:rsidP="00D751D5">
      <w:pPr>
        <w:ind w:firstLineChars="200" w:firstLine="420"/>
        <w:rPr>
          <w:rFonts w:ascii="宋体" w:eastAsia="宋体" w:hAnsi="宋体"/>
        </w:rPr>
      </w:pPr>
      <w:r w:rsidRPr="004A0878">
        <w:rPr>
          <w:rFonts w:ascii="宋体" w:eastAsia="宋体" w:hAnsi="宋体" w:hint="eastAsia"/>
        </w:rPr>
        <w:t>当前，关于季节习俗的研究多集中于单一文化内部，或侧重中文语境下的习俗梳理，针对中西方四季习俗的英语对比研究较为零散，缺乏系统性的整合与深度分析，尤其缺乏对四季特征、天气描述、季节活动及文化内涵的全方位对比，难以满足学术研究与英语实践应用的双重需求。基于此，本课题聚焦中西方四季习俗的英语对比，梳理相关素材、分析差异成因，为跨文化交际与英语学习提供理论与实践参考。</w:t>
      </w:r>
    </w:p>
    <w:p w14:paraId="4C490A35" w14:textId="77777777" w:rsidR="004A0878" w:rsidRPr="004A0878" w:rsidRDefault="004A0878" w:rsidP="00D751D5">
      <w:pPr>
        <w:ind w:firstLineChars="200" w:firstLine="420"/>
        <w:rPr>
          <w:rFonts w:ascii="宋体" w:eastAsia="宋体" w:hAnsi="宋体" w:hint="eastAsia"/>
        </w:rPr>
      </w:pPr>
    </w:p>
    <w:p w14:paraId="2B1BE327" w14:textId="275B3399" w:rsidR="00D751D5" w:rsidRPr="004A0878" w:rsidRDefault="00D751D5" w:rsidP="00D751D5">
      <w:pPr>
        <w:pStyle w:val="a9"/>
        <w:numPr>
          <w:ilvl w:val="0"/>
          <w:numId w:val="2"/>
        </w:numPr>
        <w:rPr>
          <w:rFonts w:ascii="宋体" w:eastAsia="宋体" w:hAnsi="宋体"/>
        </w:rPr>
      </w:pPr>
      <w:r w:rsidRPr="004A0878">
        <w:rPr>
          <w:rFonts w:ascii="宋体" w:eastAsia="宋体" w:hAnsi="宋体" w:hint="eastAsia"/>
        </w:rPr>
        <w:t>研究意义</w:t>
      </w:r>
    </w:p>
    <w:p w14:paraId="33D8A4BF" w14:textId="70B7D661" w:rsidR="00D751D5" w:rsidRPr="004A0878" w:rsidRDefault="00D751D5" w:rsidP="00D751D5">
      <w:pPr>
        <w:ind w:firstLineChars="200" w:firstLine="420"/>
        <w:rPr>
          <w:rFonts w:ascii="宋体" w:eastAsia="宋体" w:hAnsi="宋体"/>
        </w:rPr>
      </w:pPr>
      <w:r w:rsidRPr="004A0878">
        <w:rPr>
          <w:rFonts w:ascii="宋体" w:eastAsia="宋体" w:hAnsi="宋体" w:hint="eastAsia"/>
        </w:rPr>
        <w:t>丰富中西方跨文化对比研究的内容，填补“四季习俗+英语表达”双重维度对比的研究空白，梳理中西方四季习俗的文化内涵差异，为跨文化交际理论与英语语言学的交叉研究提供新的视角与素材支撑。</w:t>
      </w:r>
    </w:p>
    <w:p w14:paraId="43223F68" w14:textId="77777777" w:rsidR="004A0878" w:rsidRPr="004A0878" w:rsidRDefault="004A0878" w:rsidP="00D751D5">
      <w:pPr>
        <w:ind w:firstLineChars="200" w:firstLine="420"/>
        <w:rPr>
          <w:rFonts w:ascii="宋体" w:eastAsia="宋体" w:hAnsi="宋体" w:hint="eastAsia"/>
        </w:rPr>
      </w:pPr>
    </w:p>
    <w:p w14:paraId="75AA0DC0" w14:textId="112CEFF7" w:rsidR="00D751D5" w:rsidRPr="004A0878" w:rsidRDefault="00D751D5" w:rsidP="004A0878">
      <w:pPr>
        <w:pStyle w:val="a9"/>
        <w:numPr>
          <w:ilvl w:val="0"/>
          <w:numId w:val="8"/>
        </w:numPr>
        <w:spacing w:afterLines="50" w:after="156"/>
        <w:ind w:left="442" w:hanging="442"/>
        <w:rPr>
          <w:rFonts w:ascii="宋体" w:eastAsia="宋体" w:hAnsi="宋体"/>
          <w:b/>
          <w:bCs/>
        </w:rPr>
      </w:pPr>
      <w:r w:rsidRPr="004A0878">
        <w:rPr>
          <w:rFonts w:ascii="宋体" w:eastAsia="宋体" w:hAnsi="宋体" w:hint="eastAsia"/>
          <w:b/>
          <w:bCs/>
        </w:rPr>
        <w:t>课题研究目标与内容</w:t>
      </w:r>
    </w:p>
    <w:p w14:paraId="6AAA6FBF" w14:textId="1E82A1D6" w:rsidR="00D751D5" w:rsidRPr="004A0878" w:rsidRDefault="00D751D5" w:rsidP="00D751D5">
      <w:pPr>
        <w:pStyle w:val="a9"/>
        <w:numPr>
          <w:ilvl w:val="0"/>
          <w:numId w:val="3"/>
        </w:numPr>
        <w:rPr>
          <w:rFonts w:ascii="宋体" w:eastAsia="宋体" w:hAnsi="宋体"/>
        </w:rPr>
      </w:pPr>
      <w:r w:rsidRPr="004A0878">
        <w:rPr>
          <w:rFonts w:ascii="宋体" w:eastAsia="宋体" w:hAnsi="宋体" w:hint="eastAsia"/>
        </w:rPr>
        <w:t>研究目标</w:t>
      </w:r>
    </w:p>
    <w:p w14:paraId="7E17946B" w14:textId="4283FEE6" w:rsidR="004A0878" w:rsidRPr="004A0878" w:rsidRDefault="004A0878" w:rsidP="004A0878">
      <w:pPr>
        <w:pStyle w:val="a9"/>
        <w:numPr>
          <w:ilvl w:val="0"/>
          <w:numId w:val="4"/>
        </w:numPr>
        <w:rPr>
          <w:rFonts w:ascii="宋体" w:eastAsia="宋体" w:hAnsi="宋体"/>
        </w:rPr>
      </w:pPr>
      <w:r w:rsidRPr="004A0878">
        <w:rPr>
          <w:rFonts w:ascii="宋体" w:eastAsia="宋体" w:hAnsi="宋体" w:hint="eastAsia"/>
        </w:rPr>
        <w:t>系统梳理中西方四季的自然特征、天气描述的英语表达</w:t>
      </w:r>
      <w:r w:rsidRPr="004A0878">
        <w:rPr>
          <w:rFonts w:ascii="宋体" w:eastAsia="宋体" w:hAnsi="宋体" w:hint="eastAsia"/>
        </w:rPr>
        <w:t>，</w:t>
      </w:r>
      <w:r w:rsidRPr="004A0878">
        <w:rPr>
          <w:rFonts w:ascii="宋体" w:eastAsia="宋体" w:hAnsi="宋体" w:hint="eastAsia"/>
        </w:rPr>
        <w:t>对比分析中西方四季相关的传统活动与习俗，明确二者的异同点。</w:t>
      </w:r>
    </w:p>
    <w:p w14:paraId="37E0B4C7" w14:textId="12FD83EA" w:rsidR="004A0878" w:rsidRPr="004A0878" w:rsidRDefault="004A0878" w:rsidP="004A0878">
      <w:pPr>
        <w:pStyle w:val="a9"/>
        <w:numPr>
          <w:ilvl w:val="0"/>
          <w:numId w:val="4"/>
        </w:numPr>
        <w:rPr>
          <w:rFonts w:ascii="宋体" w:eastAsia="宋体" w:hAnsi="宋体"/>
        </w:rPr>
      </w:pPr>
      <w:r w:rsidRPr="004A0878">
        <w:rPr>
          <w:rFonts w:ascii="宋体" w:eastAsia="宋体" w:hAnsi="宋体" w:hint="eastAsia"/>
        </w:rPr>
        <w:t>挖掘中西方四季习俗差异背后的文化内涵，探究差异形成的原因。</w:t>
      </w:r>
    </w:p>
    <w:p w14:paraId="6290D300" w14:textId="542F86E7" w:rsidR="004A0878" w:rsidRPr="004A0878" w:rsidRDefault="004A0878" w:rsidP="004A0878">
      <w:pPr>
        <w:pStyle w:val="a9"/>
        <w:numPr>
          <w:ilvl w:val="0"/>
          <w:numId w:val="4"/>
        </w:numPr>
        <w:rPr>
          <w:rFonts w:ascii="宋体" w:eastAsia="宋体" w:hAnsi="宋体"/>
        </w:rPr>
      </w:pPr>
      <w:r w:rsidRPr="004A0878">
        <w:rPr>
          <w:rFonts w:ascii="宋体" w:eastAsia="宋体" w:hAnsi="宋体" w:hint="eastAsia"/>
        </w:rPr>
        <w:t>收集整理中西方四季相关的英文诗歌、谚语，为英语实践与课题展示提供素材。</w:t>
      </w:r>
    </w:p>
    <w:p w14:paraId="335E31F9" w14:textId="2BDE3C50" w:rsidR="004A0878" w:rsidRDefault="004A0878" w:rsidP="004A0878">
      <w:pPr>
        <w:pStyle w:val="a9"/>
        <w:numPr>
          <w:ilvl w:val="0"/>
          <w:numId w:val="4"/>
        </w:numPr>
        <w:rPr>
          <w:rFonts w:ascii="宋体" w:eastAsia="宋体" w:hAnsi="宋体"/>
        </w:rPr>
      </w:pPr>
      <w:r w:rsidRPr="004A0878">
        <w:rPr>
          <w:rFonts w:ascii="宋体" w:eastAsia="宋体" w:hAnsi="宋体" w:hint="eastAsia"/>
        </w:rPr>
        <w:t>完成课题研究报告与PPT展示，形成完整的研究成果，为后续相关研究与学习提供参考。</w:t>
      </w:r>
    </w:p>
    <w:p w14:paraId="4EBA6C0E" w14:textId="77777777" w:rsidR="004A0878" w:rsidRPr="004A0878" w:rsidRDefault="004A0878" w:rsidP="004A0878">
      <w:pPr>
        <w:ind w:left="720"/>
        <w:rPr>
          <w:rFonts w:ascii="宋体" w:eastAsia="宋体" w:hAnsi="宋体" w:hint="eastAsia"/>
        </w:rPr>
      </w:pPr>
    </w:p>
    <w:p w14:paraId="3A9FC62E" w14:textId="5AAAEF82" w:rsidR="00D751D5" w:rsidRPr="004A0878" w:rsidRDefault="00D751D5" w:rsidP="00D751D5">
      <w:pPr>
        <w:pStyle w:val="a9"/>
        <w:numPr>
          <w:ilvl w:val="0"/>
          <w:numId w:val="3"/>
        </w:numPr>
        <w:rPr>
          <w:rFonts w:ascii="宋体" w:eastAsia="宋体" w:hAnsi="宋体"/>
        </w:rPr>
      </w:pPr>
      <w:r w:rsidRPr="004A0878">
        <w:rPr>
          <w:rFonts w:ascii="宋体" w:eastAsia="宋体" w:hAnsi="宋体" w:hint="eastAsia"/>
        </w:rPr>
        <w:t>研究内容</w:t>
      </w:r>
    </w:p>
    <w:p w14:paraId="6A43CF47" w14:textId="621E33FE" w:rsidR="004A0878" w:rsidRPr="004A0878" w:rsidRDefault="004A0878" w:rsidP="004A0878">
      <w:pPr>
        <w:pStyle w:val="a9"/>
        <w:numPr>
          <w:ilvl w:val="0"/>
          <w:numId w:val="5"/>
        </w:numPr>
        <w:rPr>
          <w:rFonts w:ascii="宋体" w:eastAsia="宋体" w:hAnsi="宋体"/>
        </w:rPr>
      </w:pPr>
      <w:r w:rsidRPr="004A0878">
        <w:rPr>
          <w:rFonts w:ascii="宋体" w:eastAsia="宋体" w:hAnsi="宋体" w:hint="eastAsia"/>
        </w:rPr>
        <w:t>中西方四季特征与天气描述的英语对比：梳理春、夏、秋、冬四季的自然特征，整理对应的英语常用表达，对比中西方对四季天气描述的侧重点差异。</w:t>
      </w:r>
    </w:p>
    <w:p w14:paraId="25C3C30B" w14:textId="7E0CB33E" w:rsidR="004A0878" w:rsidRPr="004A0878" w:rsidRDefault="004A0878" w:rsidP="004A0878">
      <w:pPr>
        <w:pStyle w:val="a9"/>
        <w:numPr>
          <w:ilvl w:val="0"/>
          <w:numId w:val="5"/>
        </w:numPr>
        <w:rPr>
          <w:rFonts w:ascii="宋体" w:eastAsia="宋体" w:hAnsi="宋体"/>
        </w:rPr>
      </w:pPr>
      <w:r w:rsidRPr="004A0878">
        <w:rPr>
          <w:rFonts w:ascii="宋体" w:eastAsia="宋体" w:hAnsi="宋体" w:hint="eastAsia"/>
        </w:rPr>
        <w:t>中西方四季活动与习俗的英语对比：按季节分类，梳理中国与西方的传统节日、民俗活动、生活习惯，用规范英语描述各类习俗，分析二者在活动形式、核心寓意上的异同。</w:t>
      </w:r>
    </w:p>
    <w:p w14:paraId="5FF4CA59" w14:textId="0684C35F" w:rsidR="004A0878" w:rsidRPr="004A0878" w:rsidRDefault="004A0878" w:rsidP="004A0878">
      <w:pPr>
        <w:pStyle w:val="a9"/>
        <w:numPr>
          <w:ilvl w:val="0"/>
          <w:numId w:val="5"/>
        </w:numPr>
        <w:rPr>
          <w:rFonts w:ascii="宋体" w:eastAsia="宋体" w:hAnsi="宋体"/>
        </w:rPr>
      </w:pPr>
      <w:r w:rsidRPr="004A0878">
        <w:rPr>
          <w:rFonts w:ascii="宋体" w:eastAsia="宋体" w:hAnsi="宋体" w:hint="eastAsia"/>
        </w:rPr>
        <w:t>中西方四季习俗的文化内涵分析：从农业文明、宗教信仰、价值观念、社会生活等角度，探究中西方四季习俗差异的深层原因，解读习俗背后的文化寓意。</w:t>
      </w:r>
    </w:p>
    <w:p w14:paraId="1205D0F5" w14:textId="03F2D779" w:rsidR="004A0878" w:rsidRPr="004A0878" w:rsidRDefault="004A0878" w:rsidP="004A0878">
      <w:pPr>
        <w:pStyle w:val="a9"/>
        <w:numPr>
          <w:ilvl w:val="0"/>
          <w:numId w:val="5"/>
        </w:numPr>
        <w:rPr>
          <w:rFonts w:ascii="宋体" w:eastAsia="宋体" w:hAnsi="宋体"/>
        </w:rPr>
      </w:pPr>
      <w:r w:rsidRPr="004A0878">
        <w:rPr>
          <w:rFonts w:ascii="宋体" w:eastAsia="宋体" w:hAnsi="宋体" w:hint="eastAsia"/>
        </w:rPr>
        <w:t>中西方四季相关英文诗歌与谚语整理：收集经典英文诗歌（节选）与谚语，分析其与季节习俗、文化内涵的关联，整理可直接用于英语写作与展示的素材。</w:t>
      </w:r>
    </w:p>
    <w:p w14:paraId="2979908B" w14:textId="77777777" w:rsidR="004A0878" w:rsidRPr="004A0878" w:rsidRDefault="004A0878" w:rsidP="004A0878">
      <w:pPr>
        <w:pStyle w:val="a9"/>
        <w:ind w:left="1080"/>
        <w:rPr>
          <w:rFonts w:ascii="宋体" w:eastAsia="宋体" w:hAnsi="宋体" w:hint="eastAsia"/>
        </w:rPr>
      </w:pPr>
    </w:p>
    <w:p w14:paraId="36D17DD5" w14:textId="2EB0D19D" w:rsidR="00D751D5" w:rsidRPr="004A0878" w:rsidRDefault="00D751D5" w:rsidP="004A0878">
      <w:pPr>
        <w:pStyle w:val="a9"/>
        <w:numPr>
          <w:ilvl w:val="0"/>
          <w:numId w:val="8"/>
        </w:numPr>
        <w:rPr>
          <w:rFonts w:ascii="宋体" w:eastAsia="宋体" w:hAnsi="宋体"/>
          <w:b/>
          <w:bCs/>
        </w:rPr>
      </w:pPr>
      <w:r w:rsidRPr="004A0878">
        <w:rPr>
          <w:rFonts w:ascii="宋体" w:eastAsia="宋体" w:hAnsi="宋体" w:hint="eastAsia"/>
          <w:b/>
          <w:bCs/>
        </w:rPr>
        <w:t>研究方法</w:t>
      </w:r>
    </w:p>
    <w:p w14:paraId="79EDB223" w14:textId="69BB9D98" w:rsidR="004A0878" w:rsidRPr="004A0878" w:rsidRDefault="004A0878" w:rsidP="004A0878">
      <w:pPr>
        <w:pStyle w:val="a9"/>
        <w:numPr>
          <w:ilvl w:val="0"/>
          <w:numId w:val="6"/>
        </w:numPr>
        <w:rPr>
          <w:rFonts w:ascii="宋体" w:eastAsia="宋体" w:hAnsi="宋体"/>
        </w:rPr>
      </w:pPr>
      <w:r w:rsidRPr="004A0878">
        <w:rPr>
          <w:rFonts w:ascii="宋体" w:eastAsia="宋体" w:hAnsi="宋体" w:hint="eastAsia"/>
        </w:rPr>
        <w:t>文献研究法：查阅</w:t>
      </w:r>
      <w:r w:rsidRPr="004A0878">
        <w:rPr>
          <w:rFonts w:ascii="宋体" w:eastAsia="宋体" w:hAnsi="宋体" w:hint="eastAsia"/>
        </w:rPr>
        <w:t>相关资料，</w:t>
      </w:r>
      <w:r w:rsidRPr="004A0878">
        <w:rPr>
          <w:rFonts w:ascii="宋体" w:eastAsia="宋体" w:hAnsi="宋体" w:hint="eastAsia"/>
        </w:rPr>
        <w:t>收集四季习俗、英语表达、诗歌谚语等核心素材，梳理已有研究成果，为课题研究奠定理论基础。</w:t>
      </w:r>
    </w:p>
    <w:p w14:paraId="6500C612" w14:textId="16893F0F" w:rsidR="004A0878" w:rsidRPr="004A0878" w:rsidRDefault="004A0878" w:rsidP="004A0878">
      <w:pPr>
        <w:pStyle w:val="a9"/>
        <w:numPr>
          <w:ilvl w:val="0"/>
          <w:numId w:val="6"/>
        </w:numPr>
        <w:rPr>
          <w:rFonts w:ascii="宋体" w:eastAsia="宋体" w:hAnsi="宋体"/>
        </w:rPr>
      </w:pPr>
      <w:r w:rsidRPr="004A0878">
        <w:rPr>
          <w:rFonts w:ascii="宋体" w:eastAsia="宋体" w:hAnsi="宋体" w:hint="eastAsia"/>
        </w:rPr>
        <w:t>对比分析法：将中西方四季的特征、天气、习俗、文化内涵进行分类对比，明确异同点，挖掘差异背后的深层原因，形成系统性的对比框架。</w:t>
      </w:r>
    </w:p>
    <w:p w14:paraId="321F851C" w14:textId="63137F6F" w:rsidR="004A0878" w:rsidRPr="004A0878" w:rsidRDefault="004A0878" w:rsidP="004A0878">
      <w:pPr>
        <w:pStyle w:val="a9"/>
        <w:numPr>
          <w:ilvl w:val="0"/>
          <w:numId w:val="6"/>
        </w:numPr>
        <w:rPr>
          <w:rFonts w:ascii="宋体" w:eastAsia="宋体" w:hAnsi="宋体"/>
        </w:rPr>
      </w:pPr>
      <w:r w:rsidRPr="004A0878">
        <w:rPr>
          <w:rFonts w:ascii="宋体" w:eastAsia="宋体" w:hAnsi="宋体" w:hint="eastAsia"/>
        </w:rPr>
        <w:lastRenderedPageBreak/>
        <w:t>素材整理法：对收集到的英语表达、诗歌、谚语进行筛选、分类、整理，确保素材适配课题研究与英语展示需求。</w:t>
      </w:r>
    </w:p>
    <w:p w14:paraId="5DE77411" w14:textId="77777777" w:rsidR="004A0878" w:rsidRPr="004A0878" w:rsidRDefault="004A0878" w:rsidP="004A0878">
      <w:pPr>
        <w:ind w:left="420"/>
        <w:rPr>
          <w:rFonts w:ascii="宋体" w:eastAsia="宋体" w:hAnsi="宋体" w:hint="eastAsia"/>
        </w:rPr>
      </w:pPr>
    </w:p>
    <w:p w14:paraId="3B9919D1" w14:textId="2D27B36C" w:rsidR="00D751D5" w:rsidRPr="004A0878" w:rsidRDefault="00D751D5" w:rsidP="004A0878">
      <w:pPr>
        <w:pStyle w:val="a9"/>
        <w:numPr>
          <w:ilvl w:val="0"/>
          <w:numId w:val="8"/>
        </w:numPr>
        <w:rPr>
          <w:rFonts w:ascii="宋体" w:eastAsia="宋体" w:hAnsi="宋体"/>
          <w:b/>
          <w:bCs/>
        </w:rPr>
      </w:pPr>
      <w:r w:rsidRPr="004A0878">
        <w:rPr>
          <w:rFonts w:ascii="宋体" w:eastAsia="宋体" w:hAnsi="宋体" w:hint="eastAsia"/>
          <w:b/>
          <w:bCs/>
        </w:rPr>
        <w:t>预期成果</w:t>
      </w:r>
    </w:p>
    <w:p w14:paraId="234C61B3" w14:textId="7D05918A" w:rsidR="004A0878" w:rsidRPr="004A0878" w:rsidRDefault="004A0878" w:rsidP="004A0878">
      <w:pPr>
        <w:pStyle w:val="a9"/>
        <w:numPr>
          <w:ilvl w:val="0"/>
          <w:numId w:val="7"/>
        </w:numPr>
        <w:rPr>
          <w:rFonts w:ascii="宋体" w:eastAsia="宋体" w:hAnsi="宋体"/>
        </w:rPr>
      </w:pPr>
      <w:r w:rsidRPr="004A0878">
        <w:rPr>
          <w:rFonts w:ascii="宋体" w:eastAsia="宋体" w:hAnsi="宋体" w:hint="eastAsia"/>
        </w:rPr>
        <w:t>完成一份课题研究报告；</w:t>
      </w:r>
    </w:p>
    <w:p w14:paraId="3CE0DB61" w14:textId="6B0013D4" w:rsidR="004A0878" w:rsidRPr="004A0878" w:rsidRDefault="004A0878" w:rsidP="004A0878">
      <w:pPr>
        <w:pStyle w:val="a9"/>
        <w:numPr>
          <w:ilvl w:val="0"/>
          <w:numId w:val="7"/>
        </w:numPr>
        <w:rPr>
          <w:rFonts w:ascii="宋体" w:eastAsia="宋体" w:hAnsi="宋体" w:hint="eastAsia"/>
        </w:rPr>
      </w:pPr>
      <w:r w:rsidRPr="004A0878">
        <w:rPr>
          <w:rFonts w:ascii="宋体" w:eastAsia="宋体" w:hAnsi="宋体" w:hint="eastAsia"/>
        </w:rPr>
        <w:t>将课题研究成果整理为PPT。</w:t>
      </w:r>
    </w:p>
    <w:sectPr w:rsidR="004A0878" w:rsidRPr="004A087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832F2"/>
    <w:multiLevelType w:val="hybridMultilevel"/>
    <w:tmpl w:val="6A2C90B2"/>
    <w:lvl w:ilvl="0" w:tplc="BE5A2BF2">
      <w:start w:val="1"/>
      <w:numFmt w:val="japaneseCounting"/>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03823237"/>
    <w:multiLevelType w:val="hybridMultilevel"/>
    <w:tmpl w:val="2A0690FC"/>
    <w:lvl w:ilvl="0" w:tplc="D75C5ED2">
      <w:start w:val="1"/>
      <w:numFmt w:val="japaneseCounting"/>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0AEE76CC"/>
    <w:multiLevelType w:val="hybridMultilevel"/>
    <w:tmpl w:val="6A3CDB70"/>
    <w:lvl w:ilvl="0" w:tplc="4AC6DD2C">
      <w:start w:val="1"/>
      <w:numFmt w:val="decimal"/>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3" w15:restartNumberingAfterBreak="0">
    <w:nsid w:val="22AA0713"/>
    <w:multiLevelType w:val="hybridMultilevel"/>
    <w:tmpl w:val="9FE8FD38"/>
    <w:lvl w:ilvl="0" w:tplc="D4BCE794">
      <w:start w:val="1"/>
      <w:numFmt w:val="decimal"/>
      <w:lvlText w:val="%1."/>
      <w:lvlJc w:val="left"/>
      <w:pPr>
        <w:ind w:left="1080" w:hanging="360"/>
      </w:pPr>
      <w:rPr>
        <w:rFonts w:hint="default"/>
      </w:rPr>
    </w:lvl>
    <w:lvl w:ilvl="1" w:tplc="04090019" w:tentative="1">
      <w:start w:val="1"/>
      <w:numFmt w:val="lowerLetter"/>
      <w:lvlText w:val="%2)"/>
      <w:lvlJc w:val="left"/>
      <w:pPr>
        <w:ind w:left="1600" w:hanging="440"/>
      </w:pPr>
    </w:lvl>
    <w:lvl w:ilvl="2" w:tplc="0409001B" w:tentative="1">
      <w:start w:val="1"/>
      <w:numFmt w:val="lowerRoman"/>
      <w:lvlText w:val="%3."/>
      <w:lvlJc w:val="right"/>
      <w:pPr>
        <w:ind w:left="2040" w:hanging="440"/>
      </w:pPr>
    </w:lvl>
    <w:lvl w:ilvl="3" w:tplc="0409000F" w:tentative="1">
      <w:start w:val="1"/>
      <w:numFmt w:val="decimal"/>
      <w:lvlText w:val="%4."/>
      <w:lvlJc w:val="left"/>
      <w:pPr>
        <w:ind w:left="2480" w:hanging="440"/>
      </w:pPr>
    </w:lvl>
    <w:lvl w:ilvl="4" w:tplc="04090019" w:tentative="1">
      <w:start w:val="1"/>
      <w:numFmt w:val="lowerLetter"/>
      <w:lvlText w:val="%5)"/>
      <w:lvlJc w:val="left"/>
      <w:pPr>
        <w:ind w:left="2920" w:hanging="440"/>
      </w:pPr>
    </w:lvl>
    <w:lvl w:ilvl="5" w:tplc="0409001B" w:tentative="1">
      <w:start w:val="1"/>
      <w:numFmt w:val="lowerRoman"/>
      <w:lvlText w:val="%6."/>
      <w:lvlJc w:val="right"/>
      <w:pPr>
        <w:ind w:left="3360" w:hanging="440"/>
      </w:pPr>
    </w:lvl>
    <w:lvl w:ilvl="6" w:tplc="0409000F" w:tentative="1">
      <w:start w:val="1"/>
      <w:numFmt w:val="decimal"/>
      <w:lvlText w:val="%7."/>
      <w:lvlJc w:val="left"/>
      <w:pPr>
        <w:ind w:left="3800" w:hanging="440"/>
      </w:pPr>
    </w:lvl>
    <w:lvl w:ilvl="7" w:tplc="04090019" w:tentative="1">
      <w:start w:val="1"/>
      <w:numFmt w:val="lowerLetter"/>
      <w:lvlText w:val="%8)"/>
      <w:lvlJc w:val="left"/>
      <w:pPr>
        <w:ind w:left="4240" w:hanging="440"/>
      </w:pPr>
    </w:lvl>
    <w:lvl w:ilvl="8" w:tplc="0409001B" w:tentative="1">
      <w:start w:val="1"/>
      <w:numFmt w:val="lowerRoman"/>
      <w:lvlText w:val="%9."/>
      <w:lvlJc w:val="right"/>
      <w:pPr>
        <w:ind w:left="4680" w:hanging="440"/>
      </w:pPr>
    </w:lvl>
  </w:abstractNum>
  <w:abstractNum w:abstractNumId="4" w15:restartNumberingAfterBreak="0">
    <w:nsid w:val="36C31372"/>
    <w:multiLevelType w:val="hybridMultilevel"/>
    <w:tmpl w:val="3D46FEC8"/>
    <w:lvl w:ilvl="0" w:tplc="1696D356">
      <w:start w:val="1"/>
      <w:numFmt w:val="japaneseCounting"/>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3AA2223D"/>
    <w:multiLevelType w:val="hybridMultilevel"/>
    <w:tmpl w:val="97B0EA8E"/>
    <w:lvl w:ilvl="0" w:tplc="18A8668C">
      <w:start w:val="1"/>
      <w:numFmt w:val="decimal"/>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6" w15:restartNumberingAfterBreak="0">
    <w:nsid w:val="42573761"/>
    <w:multiLevelType w:val="hybridMultilevel"/>
    <w:tmpl w:val="CF82352C"/>
    <w:lvl w:ilvl="0" w:tplc="725A5FA6">
      <w:start w:val="1"/>
      <w:numFmt w:val="decimal"/>
      <w:lvlText w:val="%1."/>
      <w:lvlJc w:val="left"/>
      <w:pPr>
        <w:ind w:left="1080" w:hanging="360"/>
      </w:pPr>
      <w:rPr>
        <w:rFonts w:hint="default"/>
      </w:rPr>
    </w:lvl>
    <w:lvl w:ilvl="1" w:tplc="04090019" w:tentative="1">
      <w:start w:val="1"/>
      <w:numFmt w:val="lowerLetter"/>
      <w:lvlText w:val="%2)"/>
      <w:lvlJc w:val="left"/>
      <w:pPr>
        <w:ind w:left="1600" w:hanging="440"/>
      </w:pPr>
    </w:lvl>
    <w:lvl w:ilvl="2" w:tplc="0409001B" w:tentative="1">
      <w:start w:val="1"/>
      <w:numFmt w:val="lowerRoman"/>
      <w:lvlText w:val="%3."/>
      <w:lvlJc w:val="right"/>
      <w:pPr>
        <w:ind w:left="2040" w:hanging="440"/>
      </w:pPr>
    </w:lvl>
    <w:lvl w:ilvl="3" w:tplc="0409000F" w:tentative="1">
      <w:start w:val="1"/>
      <w:numFmt w:val="decimal"/>
      <w:lvlText w:val="%4."/>
      <w:lvlJc w:val="left"/>
      <w:pPr>
        <w:ind w:left="2480" w:hanging="440"/>
      </w:pPr>
    </w:lvl>
    <w:lvl w:ilvl="4" w:tplc="04090019" w:tentative="1">
      <w:start w:val="1"/>
      <w:numFmt w:val="lowerLetter"/>
      <w:lvlText w:val="%5)"/>
      <w:lvlJc w:val="left"/>
      <w:pPr>
        <w:ind w:left="2920" w:hanging="440"/>
      </w:pPr>
    </w:lvl>
    <w:lvl w:ilvl="5" w:tplc="0409001B" w:tentative="1">
      <w:start w:val="1"/>
      <w:numFmt w:val="lowerRoman"/>
      <w:lvlText w:val="%6."/>
      <w:lvlJc w:val="right"/>
      <w:pPr>
        <w:ind w:left="3360" w:hanging="440"/>
      </w:pPr>
    </w:lvl>
    <w:lvl w:ilvl="6" w:tplc="0409000F" w:tentative="1">
      <w:start w:val="1"/>
      <w:numFmt w:val="decimal"/>
      <w:lvlText w:val="%7."/>
      <w:lvlJc w:val="left"/>
      <w:pPr>
        <w:ind w:left="3800" w:hanging="440"/>
      </w:pPr>
    </w:lvl>
    <w:lvl w:ilvl="7" w:tplc="04090019" w:tentative="1">
      <w:start w:val="1"/>
      <w:numFmt w:val="lowerLetter"/>
      <w:lvlText w:val="%8)"/>
      <w:lvlJc w:val="left"/>
      <w:pPr>
        <w:ind w:left="4240" w:hanging="440"/>
      </w:pPr>
    </w:lvl>
    <w:lvl w:ilvl="8" w:tplc="0409001B" w:tentative="1">
      <w:start w:val="1"/>
      <w:numFmt w:val="lowerRoman"/>
      <w:lvlText w:val="%9."/>
      <w:lvlJc w:val="right"/>
      <w:pPr>
        <w:ind w:left="4680" w:hanging="440"/>
      </w:pPr>
    </w:lvl>
  </w:abstractNum>
  <w:abstractNum w:abstractNumId="7" w15:restartNumberingAfterBreak="0">
    <w:nsid w:val="4C006B3B"/>
    <w:multiLevelType w:val="hybridMultilevel"/>
    <w:tmpl w:val="46EAD048"/>
    <w:lvl w:ilvl="0" w:tplc="8696D020">
      <w:start w:val="1"/>
      <w:numFmt w:val="japaneseCounting"/>
      <w:lvlText w:val="%1、"/>
      <w:lvlJc w:val="left"/>
      <w:pPr>
        <w:ind w:left="420" w:hanging="4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636834339">
    <w:abstractNumId w:val="7"/>
  </w:num>
  <w:num w:numId="2" w16cid:durableId="1031615546">
    <w:abstractNumId w:val="0"/>
  </w:num>
  <w:num w:numId="3" w16cid:durableId="1340814833">
    <w:abstractNumId w:val="4"/>
  </w:num>
  <w:num w:numId="4" w16cid:durableId="66390328">
    <w:abstractNumId w:val="3"/>
  </w:num>
  <w:num w:numId="5" w16cid:durableId="154807062">
    <w:abstractNumId w:val="6"/>
  </w:num>
  <w:num w:numId="6" w16cid:durableId="501046688">
    <w:abstractNumId w:val="5"/>
  </w:num>
  <w:num w:numId="7" w16cid:durableId="233705616">
    <w:abstractNumId w:val="2"/>
  </w:num>
  <w:num w:numId="8" w16cid:durableId="16816656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51D5"/>
    <w:rsid w:val="00275D29"/>
    <w:rsid w:val="004A0878"/>
    <w:rsid w:val="00780A96"/>
    <w:rsid w:val="00D751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097A85"/>
  <w15:chartTrackingRefBased/>
  <w15:docId w15:val="{85B936FD-D318-48E4-B0B9-AAEFB2A01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D751D5"/>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D751D5"/>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D751D5"/>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D751D5"/>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D751D5"/>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rsid w:val="00D751D5"/>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D751D5"/>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D751D5"/>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D751D5"/>
    <w:pPr>
      <w:keepNext/>
      <w:keepLines/>
      <w:outlineLvl w:val="8"/>
    </w:pPr>
    <w:rPr>
      <w:rFonts w:eastAsiaTheme="majorEastAsia" w:cstheme="majorBidi"/>
      <w:color w:val="595959" w:themeColor="text1" w:themeTint="A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D751D5"/>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D751D5"/>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D751D5"/>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D751D5"/>
    <w:rPr>
      <w:rFonts w:cstheme="majorBidi"/>
      <w:color w:val="0F4761" w:themeColor="accent1" w:themeShade="BF"/>
      <w:sz w:val="28"/>
      <w:szCs w:val="28"/>
    </w:rPr>
  </w:style>
  <w:style w:type="character" w:customStyle="1" w:styleId="50">
    <w:name w:val="标题 5 字符"/>
    <w:basedOn w:val="a0"/>
    <w:link w:val="5"/>
    <w:uiPriority w:val="9"/>
    <w:semiHidden/>
    <w:rsid w:val="00D751D5"/>
    <w:rPr>
      <w:rFonts w:cstheme="majorBidi"/>
      <w:color w:val="0F4761" w:themeColor="accent1" w:themeShade="BF"/>
      <w:sz w:val="24"/>
      <w:szCs w:val="24"/>
    </w:rPr>
  </w:style>
  <w:style w:type="character" w:customStyle="1" w:styleId="60">
    <w:name w:val="标题 6 字符"/>
    <w:basedOn w:val="a0"/>
    <w:link w:val="6"/>
    <w:uiPriority w:val="9"/>
    <w:semiHidden/>
    <w:rsid w:val="00D751D5"/>
    <w:rPr>
      <w:rFonts w:cstheme="majorBidi"/>
      <w:b/>
      <w:bCs/>
      <w:color w:val="0F4761" w:themeColor="accent1" w:themeShade="BF"/>
    </w:rPr>
  </w:style>
  <w:style w:type="character" w:customStyle="1" w:styleId="70">
    <w:name w:val="标题 7 字符"/>
    <w:basedOn w:val="a0"/>
    <w:link w:val="7"/>
    <w:uiPriority w:val="9"/>
    <w:semiHidden/>
    <w:rsid w:val="00D751D5"/>
    <w:rPr>
      <w:rFonts w:cstheme="majorBidi"/>
      <w:b/>
      <w:bCs/>
      <w:color w:val="595959" w:themeColor="text1" w:themeTint="A6"/>
    </w:rPr>
  </w:style>
  <w:style w:type="character" w:customStyle="1" w:styleId="80">
    <w:name w:val="标题 8 字符"/>
    <w:basedOn w:val="a0"/>
    <w:link w:val="8"/>
    <w:uiPriority w:val="9"/>
    <w:semiHidden/>
    <w:rsid w:val="00D751D5"/>
    <w:rPr>
      <w:rFonts w:cstheme="majorBidi"/>
      <w:color w:val="595959" w:themeColor="text1" w:themeTint="A6"/>
    </w:rPr>
  </w:style>
  <w:style w:type="character" w:customStyle="1" w:styleId="90">
    <w:name w:val="标题 9 字符"/>
    <w:basedOn w:val="a0"/>
    <w:link w:val="9"/>
    <w:uiPriority w:val="9"/>
    <w:semiHidden/>
    <w:rsid w:val="00D751D5"/>
    <w:rPr>
      <w:rFonts w:eastAsiaTheme="majorEastAsia" w:cstheme="majorBidi"/>
      <w:color w:val="595959" w:themeColor="text1" w:themeTint="A6"/>
    </w:rPr>
  </w:style>
  <w:style w:type="paragraph" w:styleId="a3">
    <w:name w:val="Title"/>
    <w:basedOn w:val="a"/>
    <w:next w:val="a"/>
    <w:link w:val="a4"/>
    <w:uiPriority w:val="10"/>
    <w:qFormat/>
    <w:rsid w:val="00D751D5"/>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D751D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751D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D751D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D751D5"/>
    <w:pPr>
      <w:spacing w:before="160" w:after="160"/>
      <w:jc w:val="center"/>
    </w:pPr>
    <w:rPr>
      <w:i/>
      <w:iCs/>
      <w:color w:val="404040" w:themeColor="text1" w:themeTint="BF"/>
    </w:rPr>
  </w:style>
  <w:style w:type="character" w:customStyle="1" w:styleId="a8">
    <w:name w:val="引用 字符"/>
    <w:basedOn w:val="a0"/>
    <w:link w:val="a7"/>
    <w:uiPriority w:val="29"/>
    <w:rsid w:val="00D751D5"/>
    <w:rPr>
      <w:i/>
      <w:iCs/>
      <w:color w:val="404040" w:themeColor="text1" w:themeTint="BF"/>
    </w:rPr>
  </w:style>
  <w:style w:type="paragraph" w:styleId="a9">
    <w:name w:val="List Paragraph"/>
    <w:basedOn w:val="a"/>
    <w:uiPriority w:val="34"/>
    <w:qFormat/>
    <w:rsid w:val="00D751D5"/>
    <w:pPr>
      <w:ind w:left="720"/>
      <w:contextualSpacing/>
    </w:pPr>
  </w:style>
  <w:style w:type="character" w:styleId="aa">
    <w:name w:val="Intense Emphasis"/>
    <w:basedOn w:val="a0"/>
    <w:uiPriority w:val="21"/>
    <w:qFormat/>
    <w:rsid w:val="00D751D5"/>
    <w:rPr>
      <w:i/>
      <w:iCs/>
      <w:color w:val="0F4761" w:themeColor="accent1" w:themeShade="BF"/>
    </w:rPr>
  </w:style>
  <w:style w:type="paragraph" w:styleId="ab">
    <w:name w:val="Intense Quote"/>
    <w:basedOn w:val="a"/>
    <w:next w:val="a"/>
    <w:link w:val="ac"/>
    <w:uiPriority w:val="30"/>
    <w:qFormat/>
    <w:rsid w:val="00D751D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D751D5"/>
    <w:rPr>
      <w:i/>
      <w:iCs/>
      <w:color w:val="0F4761" w:themeColor="accent1" w:themeShade="BF"/>
    </w:rPr>
  </w:style>
  <w:style w:type="character" w:styleId="ad">
    <w:name w:val="Intense Reference"/>
    <w:basedOn w:val="a0"/>
    <w:uiPriority w:val="32"/>
    <w:qFormat/>
    <w:rsid w:val="00D751D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Pages>
  <Words>545</Words>
  <Characters>616</Characters>
  <Application>Microsoft Office Word</Application>
  <DocSecurity>0</DocSecurity>
  <Lines>16</Lines>
  <Paragraphs>5</Paragraphs>
  <ScaleCrop>false</ScaleCrop>
  <Company/>
  <LinksUpToDate>false</LinksUpToDate>
  <CharactersWithSpaces>1156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佳 张</dc:creator>
  <cp:keywords/>
  <dc:description/>
  <cp:lastModifiedBy>佳 张</cp:lastModifiedBy>
  <cp:revision>1</cp:revision>
  <dcterms:created xsi:type="dcterms:W3CDTF">2026-03-03T07:53:00Z</dcterms:created>
  <dcterms:modified xsi:type="dcterms:W3CDTF">2026-03-03T08:12:00Z</dcterms:modified>
</cp:coreProperties>
</file>