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775FA1">
      <w:pPr>
        <w:pStyle w:val="7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全木质机械传动三球仪</w:t>
      </w:r>
      <w:r>
        <w:rPr>
          <w:rFonts w:hint="eastAsia" w:eastAsia="宋体"/>
          <w:lang w:val="zh-TW" w:eastAsia="zh-TW"/>
        </w:rPr>
        <w:t>设计方案</w:t>
      </w:r>
    </w:p>
    <w:tbl>
      <w:tblPr>
        <w:tblStyle w:val="4"/>
        <w:tblW w:w="8554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141"/>
        <w:gridCol w:w="1880"/>
        <w:gridCol w:w="2060"/>
        <w:gridCol w:w="2473"/>
      </w:tblGrid>
      <w:tr w14:paraId="1C92610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2" w:hRule="exact"/>
          <w:jc w:val="center"/>
        </w:trPr>
        <w:tc>
          <w:tcPr>
            <w:tcW w:w="214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039C8FC4">
            <w:pPr>
              <w:pStyle w:val="11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班级</w:t>
            </w:r>
          </w:p>
        </w:tc>
        <w:tc>
          <w:tcPr>
            <w:tcW w:w="18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43F160">
            <w:pPr>
              <w:pStyle w:val="11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高一（</w:t>
            </w:r>
            <w:r>
              <w:rPr>
                <w:sz w:val="28"/>
                <w:szCs w:val="28"/>
                <w:lang w:eastAsia="zh-CN"/>
              </w:rPr>
              <w:t>8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8FB8EE">
            <w:pPr>
              <w:pStyle w:val="11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姓名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B660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 w:bidi="zh-TW"/>
              </w:rPr>
              <w:t>贾蕊</w:t>
            </w:r>
            <w:r>
              <w:rPr>
                <w:rFonts w:ascii="宋体" w:hAnsi="宋体" w:eastAsia="宋体" w:cs="宋体"/>
                <w:sz w:val="28"/>
                <w:szCs w:val="28"/>
                <w:lang w:eastAsia="zh-CN" w:bidi="zh-TW"/>
              </w:rPr>
              <w:t xml:space="preserve"> </w:t>
            </w:r>
          </w:p>
        </w:tc>
      </w:tr>
      <w:tr w14:paraId="64AD48A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3" w:hRule="exact"/>
          <w:jc w:val="center"/>
        </w:trPr>
        <w:tc>
          <w:tcPr>
            <w:tcW w:w="214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36A1F6C1">
            <w:pPr>
              <w:pStyle w:val="11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小组成员及分工</w:t>
            </w:r>
          </w:p>
        </w:tc>
        <w:tc>
          <w:tcPr>
            <w:tcW w:w="641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7E842B71">
            <w:pPr>
              <w:jc w:val="center"/>
              <w:rPr>
                <w:rFonts w:hint="eastAsia" w:ascii="宋体" w:hAnsi="宋体" w:eastAsia="宋体" w:cs="宋体"/>
                <w:sz w:val="8"/>
                <w:szCs w:val="8"/>
                <w:lang w:eastAsia="zh-CN" w:bidi="zh-TW"/>
              </w:rPr>
            </w:pPr>
            <w:r>
              <w:rPr>
                <w:rFonts w:hint="eastAsia" w:ascii="宋体" w:hAnsi="宋体" w:eastAsia="宋体" w:cs="宋体"/>
                <w:sz w:val="8"/>
                <w:szCs w:val="8"/>
                <w:lang w:eastAsia="zh-CN" w:bidi="zh-TW"/>
              </w:rPr>
              <w:t xml:space="preserve">                                                                                                                                                                                                   </w:t>
            </w:r>
          </w:p>
          <w:p w14:paraId="2F838C62">
            <w:pPr>
              <w:ind w:firstLine="2520" w:firstLineChars="900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zh-TW" w:eastAsia="zh-TW" w:bidi="zh-TW"/>
              </w:rPr>
              <w:t>独立完成</w:t>
            </w:r>
          </w:p>
        </w:tc>
      </w:tr>
      <w:tr w14:paraId="2311894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214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66C9A362">
            <w:pPr>
              <w:pStyle w:val="11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方案名称</w:t>
            </w:r>
          </w:p>
        </w:tc>
        <w:tc>
          <w:tcPr>
            <w:tcW w:w="641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608DC995">
            <w:pPr>
              <w:jc w:val="center"/>
              <w:rPr>
                <w:rFonts w:hint="eastAsia" w:ascii="宋体" w:hAnsi="宋体" w:eastAsia="宋体" w:cs="宋体"/>
                <w:sz w:val="11"/>
                <w:szCs w:val="11"/>
                <w:lang w:eastAsia="zh-CN" w:bidi="zh-TW"/>
              </w:rPr>
            </w:pPr>
            <w:r>
              <w:rPr>
                <w:rFonts w:hint="eastAsia" w:ascii="宋体" w:hAnsi="宋体" w:eastAsia="宋体" w:cs="宋体"/>
                <w:sz w:val="11"/>
                <w:szCs w:val="11"/>
                <w:lang w:eastAsia="zh-CN" w:bidi="zh-TW"/>
              </w:rPr>
              <w:t xml:space="preserve">                                                                                                                             </w:t>
            </w:r>
          </w:p>
          <w:p w14:paraId="3A7B30F2">
            <w:pPr>
              <w:ind w:firstLine="1680" w:firstLineChars="600"/>
              <w:jc w:val="both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zh-TW" w:eastAsia="zh-TW" w:bidi="zh-TW"/>
              </w:rPr>
              <w:t>全木质机械传动三球仪</w:t>
            </w:r>
          </w:p>
        </w:tc>
      </w:tr>
      <w:tr w14:paraId="5873FC4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214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72CB7E8B">
            <w:pPr>
              <w:pStyle w:val="11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设</w:t>
            </w:r>
            <w:r>
              <w:rPr>
                <w:color w:val="383A55"/>
                <w:sz w:val="28"/>
                <w:szCs w:val="28"/>
              </w:rPr>
              <w:t>计时间</w:t>
            </w:r>
          </w:p>
        </w:tc>
        <w:tc>
          <w:tcPr>
            <w:tcW w:w="641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03C284F9">
            <w:pPr>
              <w:ind w:left="1944" w:leftChars="810" w:firstLine="4400" w:firstLineChars="4000"/>
              <w:jc w:val="both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/>
                <w:sz w:val="11"/>
                <w:szCs w:val="11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zh-TW" w:eastAsia="zh-CN" w:bidi="zh-TW"/>
              </w:rPr>
              <w:t>202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 w:bidi="zh-TW"/>
              </w:rPr>
              <w:t>6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zh-TW" w:eastAsia="zh-CN" w:bidi="zh-TW"/>
              </w:rPr>
              <w:t>年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 w:bidi="zh-TW"/>
              </w:rPr>
              <w:t>2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zh-TW" w:eastAsia="zh-CN" w:bidi="zh-TW"/>
              </w:rPr>
              <w:t>月23日</w:t>
            </w:r>
          </w:p>
        </w:tc>
      </w:tr>
      <w:tr w14:paraId="5D968D1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99" w:hRule="exact"/>
          <w:jc w:val="center"/>
        </w:trPr>
        <w:tc>
          <w:tcPr>
            <w:tcW w:w="214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74A215FE">
            <w:pPr>
              <w:pStyle w:val="11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材料</w:t>
            </w:r>
          </w:p>
        </w:tc>
        <w:tc>
          <w:tcPr>
            <w:tcW w:w="641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0932A830">
            <w:pPr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薄木板两张；2铅笔；3美工刀；4钢锯条；5电机及电线；6泡沫球；7电池及电池盒；8双面胶</w:t>
            </w:r>
          </w:p>
          <w:p w14:paraId="776AF71A">
            <w:pPr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</w:p>
        </w:tc>
      </w:tr>
      <w:tr w14:paraId="5F530D0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51" w:hRule="exact"/>
          <w:jc w:val="center"/>
        </w:trPr>
        <w:tc>
          <w:tcPr>
            <w:tcW w:w="214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73AF93E1">
            <w:pPr>
              <w:pStyle w:val="11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工艺</w:t>
            </w:r>
          </w:p>
        </w:tc>
        <w:tc>
          <w:tcPr>
            <w:tcW w:w="641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31C9077D">
            <w:pPr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不使用铁钉，初动力部分外主体使用全木质结构，先网查观察学习全木质机械传动三球仪制作视屏，然后制作设计图。按设计切割连接制作组装底座及支架层；天体联动运转层、日、月、地模型；驱动电机及电池四部分组成。</w:t>
            </w:r>
          </w:p>
          <w:p w14:paraId="08311DDB">
            <w:pPr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</w:p>
        </w:tc>
      </w:tr>
      <w:tr w14:paraId="253D734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82" w:hRule="exact"/>
          <w:jc w:val="center"/>
        </w:trPr>
        <w:tc>
          <w:tcPr>
            <w:tcW w:w="214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1028E2A0">
            <w:pPr>
              <w:pStyle w:val="11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方案草图</w:t>
            </w:r>
          </w:p>
        </w:tc>
        <w:tc>
          <w:tcPr>
            <w:tcW w:w="641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0B8AD65D">
            <w:pPr>
              <w:widowControl/>
            </w:pPr>
          </w:p>
          <w:p w14:paraId="684E7723">
            <w:pPr>
              <w:rPr>
                <w:rFonts w:eastAsia="宋体"/>
                <w:sz w:val="10"/>
                <w:szCs w:val="10"/>
                <w:lang w:eastAsia="zh-CN"/>
              </w:rPr>
            </w:pPr>
            <w:r>
              <w:drawing>
                <wp:inline distT="0" distB="0" distL="114300" distR="114300">
                  <wp:extent cx="2205990" cy="1839595"/>
                  <wp:effectExtent l="0" t="0" r="3810" b="8255"/>
                  <wp:docPr id="5" name="内容占位符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内容占位符 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5990" cy="1839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08784B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80" w:hRule="exact"/>
          <w:jc w:val="center"/>
        </w:trPr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417B298E">
            <w:pPr>
              <w:pStyle w:val="11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细节</w:t>
            </w:r>
            <w:r>
              <w:rPr>
                <w:sz w:val="28"/>
                <w:szCs w:val="28"/>
              </w:rPr>
              <w:t>视图</w:t>
            </w:r>
          </w:p>
        </w:tc>
        <w:tc>
          <w:tcPr>
            <w:tcW w:w="6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CF5F51E">
            <w:pPr>
              <w:widowControl/>
            </w:pPr>
          </w:p>
          <w:p w14:paraId="72C95324">
            <w:pPr>
              <w:widowControl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sz w:val="10"/>
                <w:szCs w:val="10"/>
                <w:lang w:eastAsia="zh-CN"/>
              </w:rPr>
              <w:drawing>
                <wp:inline distT="0" distB="0" distL="114300" distR="114300">
                  <wp:extent cx="2418715" cy="2185035"/>
                  <wp:effectExtent l="0" t="0" r="635" b="5715"/>
                  <wp:docPr id="4" name="图片 4" descr="9fc3aa50afc2285231ffac760247f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9fc3aa50afc2285231ffac760247f8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8715" cy="2185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9FB250A">
      <w:pPr>
        <w:sectPr>
          <w:headerReference r:id="rId5" w:type="default"/>
          <w:pgSz w:w="11900" w:h="16840"/>
          <w:pgMar w:top="1465" w:right="1673" w:bottom="1023" w:left="1673" w:header="0" w:footer="595" w:gutter="0"/>
          <w:pgNumType w:start="1"/>
          <w:cols w:space="720" w:num="1"/>
          <w:docGrid w:linePitch="360" w:charSpace="0"/>
        </w:sectPr>
      </w:pPr>
    </w:p>
    <w:p w14:paraId="12C8D231">
      <w:pPr>
        <w:spacing w:line="240" w:lineRule="exact"/>
        <w:rPr>
          <w:sz w:val="19"/>
          <w:szCs w:val="19"/>
        </w:rPr>
      </w:pPr>
    </w:p>
    <w:p w14:paraId="3D34684F">
      <w:pPr>
        <w:spacing w:line="240" w:lineRule="exact"/>
        <w:rPr>
          <w:sz w:val="19"/>
          <w:szCs w:val="19"/>
        </w:rPr>
      </w:pPr>
    </w:p>
    <w:p w14:paraId="1E92759E">
      <w:pPr>
        <w:spacing w:before="39" w:after="39" w:line="240" w:lineRule="exact"/>
        <w:rPr>
          <w:sz w:val="19"/>
          <w:szCs w:val="19"/>
        </w:rPr>
      </w:pPr>
    </w:p>
    <w:p w14:paraId="73B6FCD8">
      <w:pPr>
        <w:spacing w:line="1" w:lineRule="exact"/>
        <w:sectPr>
          <w:type w:val="continuous"/>
          <w:pgSz w:w="11900" w:h="16840"/>
          <w:pgMar w:top="1152" w:right="0" w:bottom="1022" w:left="0" w:header="0" w:footer="3" w:gutter="0"/>
          <w:cols w:space="720" w:num="1"/>
          <w:docGrid w:linePitch="360" w:charSpace="0"/>
        </w:sectPr>
      </w:pPr>
    </w:p>
    <w:p w14:paraId="4E0EF17D">
      <w:pPr>
        <w:pStyle w:val="13"/>
        <w:framePr w:w="1891" w:h="240" w:wrap="around" w:vAnchor="text" w:hAnchor="page" w:x="4996" w:y="21"/>
        <w:rPr>
          <w:rFonts w:hint="eastAsia"/>
        </w:rPr>
      </w:pPr>
    </w:p>
    <w:p w14:paraId="2E532E8A">
      <w:pPr>
        <w:pStyle w:val="13"/>
        <w:framePr w:w="1114" w:h="240" w:wrap="around" w:vAnchor="text" w:hAnchor="page" w:x="7492" w:y="21"/>
        <w:rPr>
          <w:rFonts w:hint="eastAsia"/>
        </w:rPr>
      </w:pPr>
    </w:p>
    <w:p w14:paraId="482D2DB6">
      <w:pPr>
        <w:spacing w:after="239" w:line="1" w:lineRule="exact"/>
        <w:rPr>
          <w:lang w:eastAsia="zh-CN"/>
        </w:rPr>
      </w:pPr>
    </w:p>
    <w:p w14:paraId="083F8732">
      <w:pPr>
        <w:spacing w:line="1" w:lineRule="exact"/>
        <w:rPr>
          <w:lang w:eastAsia="zh-CN"/>
        </w:rPr>
      </w:pPr>
    </w:p>
    <w:sectPr>
      <w:type w:val="continuous"/>
      <w:pgSz w:w="11900" w:h="16840"/>
      <w:pgMar w:top="1152" w:right="1673" w:bottom="1022" w:left="1673" w:header="0" w:footer="3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092B64">
    <w:pPr>
      <w:spacing w:line="1" w:lineRule="exact"/>
    </w:pPr>
    <w: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2352675</wp:posOffset>
              </wp:positionH>
              <wp:positionV relativeFrom="page">
                <wp:posOffset>549275</wp:posOffset>
              </wp:positionV>
              <wp:extent cx="3334385" cy="109855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34385" cy="1098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01D8F7D">
                          <w:pPr>
                            <w:pStyle w:val="9"/>
                            <w:tabs>
                              <w:tab w:val="right" w:pos="3533"/>
                              <w:tab w:val="right" w:pos="5251"/>
                            </w:tabs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color w:val="72645E"/>
                              <w:sz w:val="18"/>
                              <w:szCs w:val="18"/>
                            </w:rPr>
                            <w:tab/>
                          </w:r>
                          <w:r>
                            <w:rPr>
                              <w:rFonts w:ascii="宋体" w:hAnsi="宋体" w:eastAsia="宋体" w:cs="宋体"/>
                              <w:sz w:val="18"/>
                              <w:szCs w:val="18"/>
                            </w:rPr>
                            <w:tab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" o:spid="_x0000_s1026" o:spt="202" type="#_x0000_t202" style="position:absolute;left:0pt;margin-left:185.25pt;margin-top:43.25pt;height:8.65pt;width:262.55pt;mso-position-horizontal-relative:page;mso-position-vertical-relative:page;z-index:-251656192;mso-width-relative:page;mso-height-relative:page;" filled="f" stroked="f" coordsize="21600,21600" o:gfxdata="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sFF32dcAAAAKAQAADwAA&#10;AAAAAAABACAAAAAiAAAAZHJzL2Rvd25yZXYueG1sUEsBAhQAFAAAAAgAh07iQLJlM2mlAQAAZAMA&#10;AA4AAAAAAAAAAQAgAAAAJgEAAGRycy9lMm9Eb2MueG1sUEsFBgAAAAAGAAYAWQEAAD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01D8F7D">
                    <w:pPr>
                      <w:pStyle w:val="9"/>
                      <w:tabs>
                        <w:tab w:val="right" w:pos="3533"/>
                        <w:tab w:val="right" w:pos="5251"/>
                      </w:tabs>
                      <w:rPr>
                        <w:sz w:val="18"/>
                        <w:szCs w:val="18"/>
                      </w:rPr>
                    </w:pPr>
                    <w:r>
                      <w:rPr>
                        <w:rFonts w:ascii="宋体" w:hAnsi="宋体" w:eastAsia="宋体" w:cs="宋体"/>
                        <w:color w:val="72645E"/>
                        <w:sz w:val="18"/>
                        <w:szCs w:val="18"/>
                      </w:rPr>
                      <w:tab/>
                    </w:r>
                    <w:r>
                      <w:rPr>
                        <w:rFonts w:ascii="宋体" w:hAnsi="宋体" w:eastAsia="宋体" w:cs="宋体"/>
                        <w:sz w:val="18"/>
                        <w:szCs w:val="18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1123315</wp:posOffset>
              </wp:positionH>
              <wp:positionV relativeFrom="page">
                <wp:posOffset>704215</wp:posOffset>
              </wp:positionV>
              <wp:extent cx="5309870" cy="0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09870" cy="0"/>
                      </a:xfrm>
                      <a:prstGeom prst="straightConnector1">
                        <a:avLst/>
                      </a:prstGeom>
                      <a:ln w="12700">
                        <a:solidFill>
                          <a:srgbClr val="FFFFFF"/>
                        </a:solidFill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id="Shape 3" o:spid="_x0000_s1026" o:spt="32" type="#_x0000_t32" style="position:absolute;left:0pt;margin-left:88.45pt;margin-top:55.45pt;height:0pt;width:418.1pt;mso-position-horizontal-relative:page;mso-position-vertical-relative:page;z-index:-251657216;mso-width-relative:page;mso-height-relative:page;" filled="f" stroked="t" coordsize="21600,21600" o:gfxdata="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LpfRR/VAAAADAEAAA8AAAAA&#10;AAAAAQAgAAAAIgAAAGRycy9kb3ducmV2LnhtbFBLAQIUABQAAAAIAIdO4kD3AjJtpQEAAFoDAAAO&#10;AAAAAAAAAAEAIAAAACQBAABkcnMvZTJvRG9jLnhtbFBLBQYAAAAABgAGAFkBAAA7BQAAAAA=&#10;">
              <v:fill on="f" focussize="0,0"/>
              <v:stroke weight="1pt" color="#FFFFFF" joinstyle="round"/>
              <v:imagedata o:title=""/>
              <o:lock v:ext="edit" aspectratio="f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81"/>
  <w:drawingGridVerticalSpacing w:val="18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Y2NmRlNmQ4YjhjNzJmNjI5ZGI0Y2YzNzA2MmY2YWQifQ=="/>
  </w:docVars>
  <w:rsids>
    <w:rsidRoot w:val="00F14919"/>
    <w:rsid w:val="00064EBE"/>
    <w:rsid w:val="001C45F9"/>
    <w:rsid w:val="001F70CB"/>
    <w:rsid w:val="00242669"/>
    <w:rsid w:val="0032093D"/>
    <w:rsid w:val="003247CF"/>
    <w:rsid w:val="003D2EBB"/>
    <w:rsid w:val="005302D0"/>
    <w:rsid w:val="005E7ECD"/>
    <w:rsid w:val="00936794"/>
    <w:rsid w:val="00AB21DC"/>
    <w:rsid w:val="00B37FD3"/>
    <w:rsid w:val="00D5029E"/>
    <w:rsid w:val="00DE390C"/>
    <w:rsid w:val="00E01D93"/>
    <w:rsid w:val="00F14919"/>
    <w:rsid w:val="020E2058"/>
    <w:rsid w:val="07177498"/>
    <w:rsid w:val="089F1C5C"/>
    <w:rsid w:val="0B7078E0"/>
    <w:rsid w:val="13985C26"/>
    <w:rsid w:val="14632445"/>
    <w:rsid w:val="215E276D"/>
    <w:rsid w:val="24057E09"/>
    <w:rsid w:val="254073FE"/>
    <w:rsid w:val="28CD239D"/>
    <w:rsid w:val="2A3A2EBD"/>
    <w:rsid w:val="2BD0061D"/>
    <w:rsid w:val="2F0942ED"/>
    <w:rsid w:val="31C0486E"/>
    <w:rsid w:val="324C7EAF"/>
    <w:rsid w:val="339F7BD3"/>
    <w:rsid w:val="3B81506E"/>
    <w:rsid w:val="3BD919CE"/>
    <w:rsid w:val="483331B0"/>
    <w:rsid w:val="4D43772C"/>
    <w:rsid w:val="4D4A35F1"/>
    <w:rsid w:val="53566988"/>
    <w:rsid w:val="547847A6"/>
    <w:rsid w:val="55B2519F"/>
    <w:rsid w:val="571C3A45"/>
    <w:rsid w:val="5728063B"/>
    <w:rsid w:val="59E7658C"/>
    <w:rsid w:val="626B4686"/>
    <w:rsid w:val="62D81168"/>
    <w:rsid w:val="68215E3A"/>
    <w:rsid w:val="6A633A0D"/>
    <w:rsid w:val="6D5A5989"/>
    <w:rsid w:val="72186B1B"/>
    <w:rsid w:val="765E09BB"/>
    <w:rsid w:val="77D0645A"/>
    <w:rsid w:val="7B42141C"/>
    <w:rsid w:val="7BBC2F7D"/>
    <w:rsid w:val="7E484F9C"/>
    <w:rsid w:val="7E502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3">
    <w:name w:val="header"/>
    <w:basedOn w:val="1"/>
    <w:link w:val="14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Body text|2_"/>
    <w:basedOn w:val="5"/>
    <w:link w:val="7"/>
    <w:qFormat/>
    <w:uiPriority w:val="0"/>
    <w:rPr>
      <w:b/>
      <w:bCs/>
      <w:sz w:val="44"/>
      <w:szCs w:val="44"/>
      <w:u w:val="none"/>
      <w:shd w:val="clear" w:color="auto" w:fill="auto"/>
    </w:rPr>
  </w:style>
  <w:style w:type="paragraph" w:customStyle="1" w:styleId="7">
    <w:name w:val="Body text|2"/>
    <w:basedOn w:val="1"/>
    <w:link w:val="6"/>
    <w:qFormat/>
    <w:uiPriority w:val="0"/>
    <w:pPr>
      <w:spacing w:after="40"/>
      <w:jc w:val="center"/>
    </w:pPr>
    <w:rPr>
      <w:b/>
      <w:bCs/>
      <w:sz w:val="44"/>
      <w:szCs w:val="44"/>
    </w:rPr>
  </w:style>
  <w:style w:type="character" w:customStyle="1" w:styleId="8">
    <w:name w:val="Header or footer|2_"/>
    <w:basedOn w:val="5"/>
    <w:link w:val="9"/>
    <w:qFormat/>
    <w:uiPriority w:val="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9">
    <w:name w:val="Header or footer|2"/>
    <w:basedOn w:val="1"/>
    <w:link w:val="8"/>
    <w:qFormat/>
    <w:uiPriority w:val="0"/>
    <w:rPr>
      <w:sz w:val="20"/>
      <w:szCs w:val="20"/>
      <w:lang w:val="zh-TW" w:eastAsia="zh-TW" w:bidi="zh-TW"/>
    </w:rPr>
  </w:style>
  <w:style w:type="character" w:customStyle="1" w:styleId="10">
    <w:name w:val="Other|1_"/>
    <w:basedOn w:val="5"/>
    <w:link w:val="11"/>
    <w:autoRedefine/>
    <w:qFormat/>
    <w:uiPriority w:val="0"/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11">
    <w:name w:val="Other|1"/>
    <w:basedOn w:val="1"/>
    <w:link w:val="10"/>
    <w:qFormat/>
    <w:uiPriority w:val="0"/>
    <w:pPr>
      <w:jc w:val="center"/>
    </w:pPr>
    <w:rPr>
      <w:rFonts w:ascii="宋体" w:hAnsi="宋体" w:eastAsia="宋体" w:cs="宋体"/>
      <w:sz w:val="26"/>
      <w:szCs w:val="26"/>
      <w:lang w:val="zh-TW" w:eastAsia="zh-TW" w:bidi="zh-TW"/>
    </w:rPr>
  </w:style>
  <w:style w:type="character" w:customStyle="1" w:styleId="12">
    <w:name w:val="Body text|1_"/>
    <w:basedOn w:val="5"/>
    <w:link w:val="13"/>
    <w:qFormat/>
    <w:uiPriority w:val="0"/>
    <w:rPr>
      <w:rFonts w:ascii="宋体" w:hAnsi="宋体" w:eastAsia="宋体" w:cs="宋体"/>
      <w:sz w:val="18"/>
      <w:szCs w:val="18"/>
      <w:u w:val="none"/>
      <w:shd w:val="clear" w:color="auto" w:fill="auto"/>
      <w:lang w:val="zh-TW" w:eastAsia="zh-TW" w:bidi="zh-TW"/>
    </w:rPr>
  </w:style>
  <w:style w:type="paragraph" w:customStyle="1" w:styleId="13">
    <w:name w:val="Body text|1"/>
    <w:basedOn w:val="1"/>
    <w:link w:val="12"/>
    <w:qFormat/>
    <w:uiPriority w:val="0"/>
    <w:rPr>
      <w:rFonts w:ascii="宋体" w:hAnsi="宋体" w:eastAsia="宋体" w:cs="宋体"/>
      <w:sz w:val="18"/>
      <w:szCs w:val="18"/>
      <w:lang w:val="zh-TW" w:eastAsia="zh-TW" w:bidi="zh-TW"/>
    </w:rPr>
  </w:style>
  <w:style w:type="character" w:customStyle="1" w:styleId="14">
    <w:name w:val="页眉 字符"/>
    <w:basedOn w:val="5"/>
    <w:link w:val="3"/>
    <w:uiPriority w:val="0"/>
    <w:rPr>
      <w:rFonts w:eastAsia="Times New Roman"/>
      <w:color w:val="000000"/>
      <w:sz w:val="18"/>
      <w:szCs w:val="18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215</Words>
  <Characters>219</Characters>
  <Lines>58</Lines>
  <Paragraphs>41</Paragraphs>
  <TotalTime>2</TotalTime>
  <ScaleCrop>false</ScaleCrop>
  <LinksUpToDate>false</LinksUpToDate>
  <CharactersWithSpaces>541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2020-10-01T01:05:00Z</dcterms:created>
  <dc:creator>高校论坛姜老师13337959960</dc:creator>
  <cp:lastModifiedBy>陈思</cp:lastModifiedBy>
  <dcterms:modified xsi:type="dcterms:W3CDTF">2026-03-17T08:22:14Z</dcterms:modified>
  <dc:title>4.2.2设计方案_1.tif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3C4A17AC248B4174BA660274880BD09D</vt:lpwstr>
  </property>
  <property fmtid="{D5CDD505-2E9C-101B-9397-08002B2CF9AE}" pid="4" name="KSOTemplateDocerSaveRecord">
    <vt:lpwstr>eyJoZGlkIjoiNzMwYWU2NmUxOTI3YWVhNWFkY2ViMmUwZjQzZmZmY2YiLCJ1c2VySWQiOiIxNjc1NTkwNTExIn0=</vt:lpwstr>
  </property>
</Properties>
</file>