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948" w:rsidRDefault="003D3175">
      <w:pPr>
        <w:ind w:firstLineChars="300" w:firstLine="2530"/>
        <w:rPr>
          <w:rFonts w:ascii="宋体" w:eastAsia="宋体" w:hAnsi="宋体"/>
          <w:b/>
          <w:sz w:val="84"/>
          <w:szCs w:val="84"/>
        </w:rPr>
      </w:pPr>
      <w:r>
        <w:rPr>
          <w:rFonts w:ascii="宋体" w:eastAsia="宋体" w:hAnsi="宋体" w:hint="eastAsia"/>
          <w:b/>
          <w:sz w:val="84"/>
          <w:szCs w:val="84"/>
        </w:rPr>
        <w:t>结题报告</w:t>
      </w:r>
    </w:p>
    <w:p w:rsidR="00E05948" w:rsidRDefault="00E05948">
      <w:pPr>
        <w:ind w:firstLineChars="0" w:firstLine="0"/>
        <w:rPr>
          <w:rFonts w:ascii="宋体" w:eastAsia="宋体" w:hAnsi="宋体"/>
          <w:sz w:val="84"/>
          <w:szCs w:val="84"/>
        </w:rPr>
      </w:pPr>
    </w:p>
    <w:p w:rsidR="00E05948" w:rsidRDefault="00E05948">
      <w:pPr>
        <w:ind w:firstLine="1300"/>
        <w:rPr>
          <w:rFonts w:ascii="宋体" w:eastAsia="宋体" w:hAnsi="宋体"/>
          <w:sz w:val="52"/>
          <w:szCs w:val="52"/>
        </w:rPr>
      </w:pPr>
    </w:p>
    <w:p w:rsidR="00E05948" w:rsidRDefault="003D3175">
      <w:pPr>
        <w:spacing w:line="276" w:lineRule="auto"/>
        <w:ind w:firstLineChars="100" w:firstLine="482"/>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徐州市区中学校园欺凌问题的</w:t>
      </w:r>
    </w:p>
    <w:p w:rsidR="00E05948" w:rsidRDefault="003D3175">
      <w:pPr>
        <w:spacing w:line="276" w:lineRule="auto"/>
        <w:ind w:firstLineChars="100" w:firstLine="482"/>
        <w:jc w:val="center"/>
        <w:rPr>
          <w:rFonts w:asciiTheme="majorEastAsia" w:eastAsiaTheme="majorEastAsia" w:hAnsiTheme="majorEastAsia"/>
          <w:b/>
          <w:sz w:val="48"/>
          <w:szCs w:val="48"/>
        </w:rPr>
      </w:pPr>
      <w:r>
        <w:rPr>
          <w:rFonts w:asciiTheme="majorEastAsia" w:eastAsiaTheme="majorEastAsia" w:hAnsiTheme="majorEastAsia" w:hint="eastAsia"/>
          <w:b/>
          <w:sz w:val="48"/>
          <w:szCs w:val="48"/>
        </w:rPr>
        <w:t>调查报告</w:t>
      </w:r>
    </w:p>
    <w:p w:rsidR="00E05948" w:rsidRDefault="00E05948">
      <w:pPr>
        <w:ind w:firstLineChars="0" w:firstLine="0"/>
        <w:rPr>
          <w:rFonts w:ascii="宋体" w:eastAsia="宋体" w:hAnsi="宋体"/>
          <w:sz w:val="52"/>
          <w:szCs w:val="52"/>
        </w:rPr>
      </w:pPr>
    </w:p>
    <w:p w:rsidR="00E05948" w:rsidRDefault="00E05948">
      <w:pPr>
        <w:ind w:firstLineChars="0" w:firstLine="0"/>
        <w:rPr>
          <w:rFonts w:ascii="宋体" w:eastAsia="宋体" w:hAnsi="宋体"/>
          <w:sz w:val="52"/>
          <w:szCs w:val="52"/>
        </w:rPr>
      </w:pPr>
    </w:p>
    <w:p w:rsidR="00E05948" w:rsidRDefault="00E05948">
      <w:pPr>
        <w:ind w:firstLineChars="0" w:firstLine="0"/>
        <w:rPr>
          <w:rFonts w:ascii="宋体" w:eastAsia="宋体" w:hAnsi="宋体"/>
          <w:sz w:val="44"/>
          <w:szCs w:val="44"/>
        </w:rPr>
      </w:pPr>
    </w:p>
    <w:p w:rsidR="00E05948" w:rsidRDefault="003D3175">
      <w:pPr>
        <w:ind w:firstLineChars="0" w:firstLine="0"/>
        <w:rPr>
          <w:rFonts w:ascii="宋体" w:eastAsia="宋体" w:hAnsi="宋体"/>
          <w:sz w:val="44"/>
          <w:szCs w:val="44"/>
          <w:u w:val="single"/>
        </w:rPr>
      </w:pPr>
      <w:r>
        <w:rPr>
          <w:rFonts w:ascii="宋体" w:eastAsia="宋体" w:hAnsi="宋体" w:hint="eastAsia"/>
          <w:sz w:val="44"/>
          <w:szCs w:val="44"/>
        </w:rPr>
        <w:t xml:space="preserve">         课题主持人</w:t>
      </w:r>
      <w:r>
        <w:rPr>
          <w:rFonts w:ascii="宋体" w:eastAsia="宋体" w:hAnsi="宋体" w:hint="eastAsia"/>
          <w:sz w:val="44"/>
          <w:szCs w:val="44"/>
          <w:u w:val="single"/>
        </w:rPr>
        <w:t xml:space="preserve">： 张丞妤      </w:t>
      </w:r>
    </w:p>
    <w:p w:rsidR="00E05948" w:rsidRDefault="003D3175">
      <w:pPr>
        <w:ind w:firstLineChars="0" w:firstLine="0"/>
        <w:rPr>
          <w:rFonts w:ascii="宋体" w:eastAsia="宋体" w:hAnsi="宋体"/>
          <w:sz w:val="44"/>
          <w:szCs w:val="44"/>
          <w:u w:val="single"/>
        </w:rPr>
      </w:pPr>
      <w:r>
        <w:rPr>
          <w:rFonts w:ascii="宋体" w:eastAsia="宋体" w:hAnsi="宋体" w:hint="eastAsia"/>
          <w:sz w:val="44"/>
          <w:szCs w:val="44"/>
        </w:rPr>
        <w:t xml:space="preserve">         </w:t>
      </w:r>
    </w:p>
    <w:p w:rsidR="00E05948" w:rsidRDefault="003D3175">
      <w:pPr>
        <w:ind w:firstLineChars="0" w:firstLine="0"/>
        <w:jc w:val="center"/>
        <w:rPr>
          <w:rFonts w:ascii="宋体" w:eastAsia="宋体" w:hAnsi="宋体" w:cs="楷体"/>
          <w:bCs/>
          <w:sz w:val="44"/>
          <w:szCs w:val="44"/>
          <w:u w:val="single"/>
        </w:rPr>
      </w:pPr>
      <w:r>
        <w:rPr>
          <w:rFonts w:ascii="宋体" w:eastAsia="宋体" w:hAnsi="宋体" w:cs="楷体" w:hint="eastAsia"/>
          <w:bCs/>
          <w:sz w:val="44"/>
          <w:szCs w:val="44"/>
        </w:rPr>
        <w:t xml:space="preserve">  班  </w:t>
      </w:r>
      <w:r>
        <w:rPr>
          <w:rFonts w:ascii="宋体" w:eastAsia="宋体" w:hAnsi="宋体" w:cs="楷体"/>
          <w:bCs/>
          <w:sz w:val="44"/>
          <w:szCs w:val="44"/>
        </w:rPr>
        <w:t xml:space="preserve">  </w:t>
      </w:r>
      <w:r>
        <w:rPr>
          <w:rFonts w:ascii="宋体" w:eastAsia="宋体" w:hAnsi="宋体" w:cs="楷体" w:hint="eastAsia"/>
          <w:bCs/>
          <w:sz w:val="44"/>
          <w:szCs w:val="44"/>
        </w:rPr>
        <w:t>级：</w:t>
      </w:r>
      <w:r>
        <w:rPr>
          <w:rFonts w:ascii="宋体" w:eastAsia="宋体" w:hAnsi="宋体" w:cs="楷体" w:hint="eastAsia"/>
          <w:bCs/>
          <w:sz w:val="44"/>
          <w:szCs w:val="44"/>
          <w:u w:val="single"/>
        </w:rPr>
        <w:t>高二（1）班</w:t>
      </w:r>
    </w:p>
    <w:p w:rsidR="00E05948" w:rsidRDefault="003D3175">
      <w:pPr>
        <w:ind w:firstLineChars="0" w:firstLine="0"/>
        <w:rPr>
          <w:rFonts w:ascii="宋体" w:eastAsia="宋体" w:hAnsi="宋体" w:cs="楷体"/>
          <w:bCs/>
          <w:sz w:val="44"/>
          <w:szCs w:val="44"/>
          <w:u w:val="single"/>
        </w:rPr>
      </w:pPr>
      <w:r>
        <w:rPr>
          <w:rFonts w:ascii="宋体" w:eastAsia="宋体" w:hAnsi="宋体" w:cs="楷体" w:hint="eastAsia"/>
          <w:bCs/>
          <w:sz w:val="44"/>
          <w:szCs w:val="44"/>
        </w:rPr>
        <w:t xml:space="preserve">         指导老师：</w:t>
      </w:r>
      <w:r>
        <w:rPr>
          <w:rFonts w:ascii="宋体" w:eastAsia="宋体" w:hAnsi="宋体" w:cs="楷体" w:hint="eastAsia"/>
          <w:bCs/>
          <w:sz w:val="44"/>
          <w:szCs w:val="44"/>
          <w:u w:val="single"/>
        </w:rPr>
        <w:t>赵化冻</w:t>
      </w:r>
    </w:p>
    <w:p w:rsidR="00E05948" w:rsidRDefault="003D3175">
      <w:pPr>
        <w:ind w:firstLineChars="0" w:firstLine="0"/>
        <w:rPr>
          <w:rFonts w:ascii="宋体" w:eastAsia="宋体" w:hAnsi="宋体" w:cs="楷体"/>
          <w:bCs/>
          <w:sz w:val="44"/>
          <w:szCs w:val="44"/>
          <w:u w:val="single"/>
        </w:rPr>
      </w:pPr>
      <w:r>
        <w:rPr>
          <w:rFonts w:ascii="宋体" w:eastAsia="宋体" w:hAnsi="宋体" w:cs="楷体" w:hint="eastAsia"/>
          <w:bCs/>
          <w:sz w:val="44"/>
          <w:szCs w:val="44"/>
        </w:rPr>
        <w:t xml:space="preserve">         参评学校：</w:t>
      </w:r>
      <w:r>
        <w:rPr>
          <w:rFonts w:ascii="宋体" w:eastAsia="宋体" w:hAnsi="宋体" w:cs="楷体" w:hint="eastAsia"/>
          <w:bCs/>
          <w:sz w:val="44"/>
          <w:szCs w:val="44"/>
          <w:u w:val="single"/>
        </w:rPr>
        <w:t>矿大实验学校</w:t>
      </w:r>
    </w:p>
    <w:p w:rsidR="00E05948" w:rsidRDefault="003D3175">
      <w:pPr>
        <w:ind w:firstLineChars="450" w:firstLine="1980"/>
        <w:rPr>
          <w:rFonts w:ascii="宋体" w:eastAsia="宋体" w:hAnsi="宋体" w:cs="楷体"/>
          <w:bCs/>
          <w:sz w:val="44"/>
          <w:szCs w:val="44"/>
          <w:u w:val="single"/>
        </w:rPr>
      </w:pPr>
      <w:r>
        <w:rPr>
          <w:rFonts w:ascii="宋体" w:eastAsia="宋体" w:hAnsi="宋体" w:cs="楷体" w:hint="eastAsia"/>
          <w:bCs/>
          <w:sz w:val="44"/>
          <w:szCs w:val="44"/>
        </w:rPr>
        <w:t>参评时间</w:t>
      </w:r>
      <w:r>
        <w:rPr>
          <w:rFonts w:ascii="宋体" w:eastAsia="宋体" w:hAnsi="宋体" w:cs="楷体"/>
          <w:bCs/>
          <w:sz w:val="44"/>
          <w:szCs w:val="44"/>
        </w:rPr>
        <w:t>：</w:t>
      </w:r>
      <w:r>
        <w:rPr>
          <w:rFonts w:ascii="宋体" w:eastAsia="宋体" w:hAnsi="宋体" w:cs="楷体" w:hint="eastAsia"/>
          <w:bCs/>
          <w:sz w:val="44"/>
          <w:szCs w:val="44"/>
          <w:u w:val="single"/>
        </w:rPr>
        <w:t>2020年6月2日</w:t>
      </w:r>
    </w:p>
    <w:p w:rsidR="00E05948" w:rsidRDefault="00E05948">
      <w:pPr>
        <w:ind w:firstLineChars="450" w:firstLine="1980"/>
        <w:rPr>
          <w:rFonts w:ascii="宋体" w:eastAsia="宋体" w:hAnsi="宋体" w:cs="楷体"/>
          <w:bCs/>
          <w:sz w:val="44"/>
          <w:szCs w:val="44"/>
          <w:u w:val="single"/>
        </w:rPr>
      </w:pPr>
    </w:p>
    <w:p w:rsidR="00E05948" w:rsidRDefault="00E05948">
      <w:pPr>
        <w:ind w:firstLineChars="450" w:firstLine="1980"/>
        <w:rPr>
          <w:rFonts w:ascii="宋体" w:eastAsia="宋体" w:hAnsi="宋体" w:cs="楷体"/>
          <w:bCs/>
          <w:sz w:val="44"/>
          <w:szCs w:val="44"/>
          <w:u w:val="single"/>
        </w:rPr>
      </w:pPr>
    </w:p>
    <w:p w:rsidR="00E05948" w:rsidRDefault="003D3175">
      <w:pPr>
        <w:ind w:firstLineChars="0" w:firstLine="0"/>
        <w:jc w:val="center"/>
        <w:rPr>
          <w:rFonts w:ascii="宋体" w:eastAsia="宋体" w:hAnsi="宋体" w:cs="楷体"/>
          <w:b/>
          <w:bCs/>
          <w:sz w:val="32"/>
          <w:szCs w:val="32"/>
        </w:rPr>
      </w:pPr>
      <w:r>
        <w:rPr>
          <w:rFonts w:ascii="宋体" w:eastAsia="宋体" w:hAnsi="宋体" w:cs="楷体" w:hint="eastAsia"/>
          <w:b/>
          <w:bCs/>
          <w:sz w:val="32"/>
          <w:szCs w:val="32"/>
        </w:rPr>
        <w:lastRenderedPageBreak/>
        <w:t>徐州市区中学校园欺凌问题的调查报告</w:t>
      </w:r>
    </w:p>
    <w:p w:rsidR="00E05948" w:rsidRDefault="003D3175">
      <w:pPr>
        <w:ind w:firstLineChars="200" w:firstLine="562"/>
        <w:rPr>
          <w:rFonts w:ascii="宋体" w:hAnsi="宋体" w:cs="宋体"/>
          <w:sz w:val="28"/>
          <w:szCs w:val="28"/>
        </w:rPr>
      </w:pPr>
      <w:r>
        <w:rPr>
          <w:rFonts w:asciiTheme="majorEastAsia" w:eastAsiaTheme="majorEastAsia" w:hAnsiTheme="majorEastAsia" w:hint="eastAsia"/>
          <w:b/>
          <w:sz w:val="28"/>
          <w:szCs w:val="28"/>
        </w:rPr>
        <w:t>摘要</w:t>
      </w:r>
      <w:r>
        <w:rPr>
          <w:rFonts w:hint="eastAsia"/>
          <w:sz w:val="28"/>
          <w:szCs w:val="28"/>
        </w:rPr>
        <w:t>：</w:t>
      </w:r>
      <w:r>
        <w:rPr>
          <w:rFonts w:asciiTheme="majorEastAsia" w:eastAsiaTheme="majorEastAsia" w:hAnsiTheme="majorEastAsia" w:hint="eastAsia"/>
          <w:sz w:val="28"/>
          <w:szCs w:val="28"/>
        </w:rPr>
        <w:t>近年来校园欺凌事件频发，造成了严重的社会影响和法律后果。严重损害了学生的身心健康，侵蚀了和谐健康的校园文化。如何预防校园欺凌行为，已经</w:t>
      </w:r>
      <w:r w:rsidR="001C1C52">
        <w:rPr>
          <w:rFonts w:asciiTheme="majorEastAsia" w:eastAsiaTheme="majorEastAsia" w:hAnsiTheme="majorEastAsia" w:hint="eastAsia"/>
          <w:sz w:val="28"/>
          <w:szCs w:val="28"/>
        </w:rPr>
        <w:t>是社会和学校工作急需解决的问题。本次调查主要结合班会，通过对徐州市区</w:t>
      </w:r>
      <w:r>
        <w:rPr>
          <w:rFonts w:asciiTheme="majorEastAsia" w:eastAsiaTheme="majorEastAsia" w:hAnsiTheme="majorEastAsia" w:hint="eastAsia"/>
          <w:sz w:val="28"/>
          <w:szCs w:val="28"/>
        </w:rPr>
        <w:t>校园欺凌产生的原因以及中学生对校园欺凌的认知和看法的调查进行详细的剖析，探讨出相应的对策，为制止校园欺凌事件提出相关的意见与建议。</w:t>
      </w:r>
    </w:p>
    <w:p w:rsidR="00E05948" w:rsidRDefault="003D3175" w:rsidP="001C1C52">
      <w:pPr>
        <w:spacing w:line="440" w:lineRule="exact"/>
        <w:ind w:firstLineChars="150" w:firstLine="422"/>
        <w:rPr>
          <w:rFonts w:asciiTheme="majorEastAsia" w:eastAsiaTheme="majorEastAsia" w:hAnsiTheme="majorEastAsia"/>
          <w:sz w:val="28"/>
          <w:szCs w:val="28"/>
        </w:rPr>
      </w:pPr>
      <w:r>
        <w:rPr>
          <w:rFonts w:asciiTheme="majorEastAsia" w:eastAsiaTheme="majorEastAsia" w:hAnsiTheme="majorEastAsia" w:hint="eastAsia"/>
          <w:b/>
          <w:sz w:val="28"/>
          <w:szCs w:val="28"/>
        </w:rPr>
        <w:t>关键词：</w:t>
      </w:r>
      <w:r>
        <w:rPr>
          <w:rFonts w:asciiTheme="majorEastAsia" w:eastAsiaTheme="majorEastAsia" w:hAnsiTheme="majorEastAsia" w:hint="eastAsia"/>
          <w:sz w:val="28"/>
          <w:szCs w:val="28"/>
        </w:rPr>
        <w:t>徐州市区中学；校园欺凌。</w:t>
      </w:r>
    </w:p>
    <w:p w:rsidR="00E05948" w:rsidRDefault="003D3175">
      <w:pPr>
        <w:spacing w:line="400" w:lineRule="exact"/>
        <w:ind w:firstLineChars="0" w:firstLine="0"/>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研究方法</w:t>
      </w:r>
    </w:p>
    <w:p w:rsidR="00E05948" w:rsidRDefault="003D3175">
      <w:pPr>
        <w:spacing w:line="400" w:lineRule="exact"/>
        <w:ind w:firstLineChars="200" w:firstLine="562"/>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问卷调查法。</w:t>
      </w:r>
    </w:p>
    <w:p w:rsidR="00E05948" w:rsidRPr="007A1512" w:rsidRDefault="003D3175">
      <w:pPr>
        <w:spacing w:line="400" w:lineRule="exact"/>
        <w:ind w:firstLineChars="200" w:firstLine="560"/>
        <w:rPr>
          <w:rFonts w:asciiTheme="majorEastAsia" w:eastAsiaTheme="majorEastAsia" w:hAnsiTheme="majorEastAsia"/>
          <w:sz w:val="28"/>
          <w:szCs w:val="28"/>
        </w:rPr>
      </w:pPr>
      <w:r w:rsidRPr="007A1512">
        <w:rPr>
          <w:rFonts w:asciiTheme="majorEastAsia" w:eastAsiaTheme="majorEastAsia" w:hAnsiTheme="majorEastAsia" w:hint="eastAsia"/>
          <w:sz w:val="28"/>
          <w:szCs w:val="28"/>
        </w:rPr>
        <w:t>设计调查问卷，通过微信、QQ群，开展问卷调查。</w:t>
      </w:r>
    </w:p>
    <w:p w:rsidR="00E05948" w:rsidRPr="007A1512" w:rsidRDefault="003D3175">
      <w:pPr>
        <w:spacing w:line="400" w:lineRule="exact"/>
        <w:ind w:firstLineChars="200" w:firstLine="560"/>
        <w:rPr>
          <w:rFonts w:asciiTheme="majorEastAsia" w:eastAsiaTheme="majorEastAsia" w:hAnsiTheme="majorEastAsia"/>
          <w:sz w:val="28"/>
          <w:szCs w:val="28"/>
        </w:rPr>
      </w:pPr>
      <w:r w:rsidRPr="007A1512">
        <w:rPr>
          <w:rFonts w:asciiTheme="majorEastAsia" w:eastAsiaTheme="majorEastAsia" w:hAnsiTheme="majorEastAsia" w:hint="eastAsia"/>
          <w:sz w:val="28"/>
          <w:szCs w:val="28"/>
        </w:rPr>
        <w:t>本次调查研究共发放</w:t>
      </w:r>
      <w:r w:rsidRPr="007A1512">
        <w:rPr>
          <w:rFonts w:asciiTheme="majorEastAsia" w:eastAsiaTheme="majorEastAsia" w:hAnsiTheme="majorEastAsia"/>
          <w:sz w:val="28"/>
          <w:szCs w:val="28"/>
        </w:rPr>
        <w:t>30</w:t>
      </w:r>
      <w:r w:rsidRPr="007A1512">
        <w:rPr>
          <w:rFonts w:asciiTheme="majorEastAsia" w:eastAsiaTheme="majorEastAsia" w:hAnsiTheme="majorEastAsia" w:hint="eastAsia"/>
          <w:sz w:val="28"/>
          <w:szCs w:val="28"/>
        </w:rPr>
        <w:t>0份调查问卷，有效问卷300份，</w:t>
      </w:r>
      <w:r w:rsidRPr="007A1512">
        <w:rPr>
          <w:rFonts w:asciiTheme="majorEastAsia" w:eastAsiaTheme="majorEastAsia" w:hAnsiTheme="majorEastAsia"/>
          <w:sz w:val="28"/>
          <w:szCs w:val="28"/>
        </w:rPr>
        <w:t>有效率为</w:t>
      </w:r>
      <w:r w:rsidRPr="007A1512">
        <w:rPr>
          <w:rFonts w:asciiTheme="majorEastAsia" w:eastAsiaTheme="majorEastAsia" w:hAnsiTheme="majorEastAsia" w:hint="eastAsia"/>
          <w:sz w:val="28"/>
          <w:szCs w:val="28"/>
        </w:rPr>
        <w:t>100</w:t>
      </w:r>
      <w:r w:rsidRPr="007A1512">
        <w:rPr>
          <w:rFonts w:asciiTheme="majorEastAsia" w:eastAsiaTheme="majorEastAsia" w:hAnsiTheme="majorEastAsia"/>
          <w:sz w:val="28"/>
          <w:szCs w:val="28"/>
        </w:rPr>
        <w:t>%。</w:t>
      </w:r>
    </w:p>
    <w:p w:rsidR="00E05948" w:rsidRDefault="00863F87">
      <w:pPr>
        <w:spacing w:line="400" w:lineRule="exact"/>
        <w:ind w:firstLineChars="200" w:firstLine="562"/>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t>调查</w:t>
      </w:r>
      <w:r w:rsidR="003D3175">
        <w:rPr>
          <w:rFonts w:asciiTheme="minorEastAsia" w:eastAsiaTheme="minorEastAsia" w:hAnsiTheme="minorEastAsia" w:cs="宋体" w:hint="eastAsia"/>
          <w:b/>
          <w:sz w:val="28"/>
          <w:szCs w:val="28"/>
        </w:rPr>
        <w:t>结果</w:t>
      </w:r>
      <w:r w:rsidR="003D3175">
        <w:rPr>
          <w:rFonts w:asciiTheme="minorEastAsia" w:eastAsiaTheme="minorEastAsia" w:hAnsiTheme="minorEastAsia" w:cs="宋体"/>
          <w:b/>
          <w:sz w:val="28"/>
          <w:szCs w:val="28"/>
        </w:rPr>
        <w:t>与分析</w:t>
      </w:r>
    </w:p>
    <w:p w:rsidR="00E05948" w:rsidRPr="00F23049" w:rsidRDefault="003D3175">
      <w:pPr>
        <w:spacing w:line="400" w:lineRule="exact"/>
        <w:ind w:firstLineChars="200" w:firstLine="560"/>
        <w:rPr>
          <w:rFonts w:asciiTheme="majorEastAsia" w:eastAsiaTheme="majorEastAsia" w:hAnsiTheme="majorEastAsia"/>
          <w:sz w:val="28"/>
          <w:szCs w:val="28"/>
        </w:rPr>
      </w:pPr>
      <w:r w:rsidRPr="00F23049">
        <w:rPr>
          <w:rFonts w:asciiTheme="majorEastAsia" w:eastAsiaTheme="majorEastAsia" w:hAnsiTheme="majorEastAsia" w:hint="eastAsia"/>
          <w:sz w:val="28"/>
          <w:szCs w:val="28"/>
        </w:rPr>
        <w:t>参加此次调查的学生来自徐州市矿大附中、撷秀中学，三十一中，树人中学，十三中，三十六中等十所市区中学，男生占比42%，女生占比58%，性格内向的人占比47%，外向的人占比53,%，结果具有一定的参考性。</w:t>
      </w:r>
    </w:p>
    <w:p w:rsidR="00E05948" w:rsidRDefault="00A93534">
      <w:pPr>
        <w:pStyle w:val="a9"/>
        <w:numPr>
          <w:ilvl w:val="0"/>
          <w:numId w:val="1"/>
        </w:numPr>
        <w:spacing w:line="400" w:lineRule="exact"/>
        <w:ind w:firstLineChars="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中学生对</w:t>
      </w:r>
      <w:r w:rsidR="003D3175">
        <w:rPr>
          <w:rFonts w:asciiTheme="minorEastAsia" w:eastAsiaTheme="minorEastAsia" w:hAnsiTheme="minorEastAsia" w:cs="宋体" w:hint="eastAsia"/>
          <w:sz w:val="28"/>
          <w:szCs w:val="28"/>
        </w:rPr>
        <w:t>校园欺凌</w:t>
      </w:r>
      <w:r w:rsidR="000D2653">
        <w:rPr>
          <w:rFonts w:asciiTheme="minorEastAsia" w:eastAsiaTheme="minorEastAsia" w:hAnsiTheme="minorEastAsia" w:cs="宋体" w:hint="eastAsia"/>
          <w:sz w:val="28"/>
          <w:szCs w:val="28"/>
        </w:rPr>
        <w:t>现象</w:t>
      </w:r>
      <w:r w:rsidR="00F23049">
        <w:rPr>
          <w:rFonts w:asciiTheme="minorEastAsia" w:eastAsiaTheme="minorEastAsia" w:hAnsiTheme="minorEastAsia" w:cs="宋体" w:hint="eastAsia"/>
          <w:sz w:val="28"/>
          <w:szCs w:val="28"/>
        </w:rPr>
        <w:t>的</w:t>
      </w:r>
      <w:r w:rsidR="004140BD">
        <w:rPr>
          <w:rFonts w:asciiTheme="minorEastAsia" w:eastAsiaTheme="minorEastAsia" w:hAnsiTheme="minorEastAsia" w:cs="宋体" w:hint="eastAsia"/>
          <w:sz w:val="28"/>
          <w:szCs w:val="28"/>
        </w:rPr>
        <w:t>了解</w:t>
      </w:r>
    </w:p>
    <w:p w:rsidR="00E05948" w:rsidRPr="007A1512" w:rsidRDefault="003D3175">
      <w:pPr>
        <w:ind w:firstLineChars="200" w:firstLine="560"/>
        <w:rPr>
          <w:rFonts w:asciiTheme="majorEastAsia" w:eastAsiaTheme="majorEastAsia" w:hAnsiTheme="majorEastAsia"/>
          <w:sz w:val="28"/>
          <w:szCs w:val="28"/>
        </w:rPr>
      </w:pPr>
      <w:r w:rsidRPr="007A1512">
        <w:rPr>
          <w:rFonts w:asciiTheme="majorEastAsia" w:eastAsiaTheme="majorEastAsia" w:hAnsiTheme="majorEastAsia" w:hint="eastAsia"/>
          <w:sz w:val="28"/>
          <w:szCs w:val="28"/>
        </w:rPr>
        <w:t>据调查结果显示，中学生中只有5%的人没有听说过校园欺凌，50%的人表示身边发生过校园欺凌事件。对于“在你身边是否发生过校园欺凌现象”这一问题，有47%的学生表示身边发生过不同程度的校园欺凌（表1）。而对于“你曾在学校受到过欺负吗”这一问题，有20%的人选择偶尔会被人欺负。从有效数据可以看出，我市中学校园欺凌现象确实存在，并且较为普遍，此结果不容小觑（表2）。</w:t>
      </w:r>
    </w:p>
    <w:p w:rsidR="00E05948" w:rsidRDefault="00E05948">
      <w:pPr>
        <w:ind w:firstLineChars="200" w:firstLine="560"/>
        <w:rPr>
          <w:rFonts w:ascii="宋体" w:hAnsi="宋体" w:cs="宋体"/>
          <w:sz w:val="28"/>
          <w:szCs w:val="28"/>
        </w:rPr>
      </w:pPr>
    </w:p>
    <w:p w:rsidR="00E05948" w:rsidRDefault="003D3175">
      <w:pPr>
        <w:ind w:firstLineChars="0" w:firstLine="0"/>
        <w:rPr>
          <w:rFonts w:ascii="宋体" w:hAnsi="宋体" w:cs="宋体"/>
          <w:sz w:val="28"/>
          <w:szCs w:val="28"/>
        </w:rPr>
      </w:pPr>
      <w:r>
        <w:rPr>
          <w:rFonts w:ascii="宋体" w:hAnsi="宋体" w:cs="宋体" w:hint="eastAsia"/>
          <w:noProof/>
          <w:sz w:val="28"/>
          <w:szCs w:val="28"/>
        </w:rPr>
        <w:lastRenderedPageBreak/>
        <w:drawing>
          <wp:inline distT="0" distB="0" distL="114300" distR="114300">
            <wp:extent cx="5265420" cy="2561590"/>
            <wp:effectExtent l="0" t="0" r="11430" b="10160"/>
            <wp:docPr id="2" name="图片 2" descr="d49277fbf753474d7a6e7f4d95d3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49277fbf753474d7a6e7f4d95d3877"/>
                    <pic:cNvPicPr>
                      <a:picLocks noChangeAspect="1"/>
                    </pic:cNvPicPr>
                  </pic:nvPicPr>
                  <pic:blipFill>
                    <a:blip r:embed="rId9" cstate="print"/>
                    <a:stretch>
                      <a:fillRect/>
                    </a:stretch>
                  </pic:blipFill>
                  <pic:spPr>
                    <a:xfrm>
                      <a:off x="0" y="0"/>
                      <a:ext cx="5265420" cy="2561590"/>
                    </a:xfrm>
                    <a:prstGeom prst="rect">
                      <a:avLst/>
                    </a:prstGeom>
                  </pic:spPr>
                </pic:pic>
              </a:graphicData>
            </a:graphic>
          </wp:inline>
        </w:drawing>
      </w:r>
    </w:p>
    <w:p w:rsidR="00E05948" w:rsidRDefault="003D3175" w:rsidP="00E05948">
      <w:pPr>
        <w:pStyle w:val="a3"/>
        <w:ind w:firstLine="500"/>
        <w:jc w:val="center"/>
        <w:rPr>
          <w:rFonts w:ascii="宋体" w:hAnsi="宋体" w:cs="宋体"/>
          <w:sz w:val="28"/>
          <w:szCs w:val="28"/>
        </w:rPr>
      </w:pPr>
      <w:r>
        <w:t>表</w:t>
      </w:r>
      <w:r>
        <w:t xml:space="preserve"> </w:t>
      </w:r>
      <w:r w:rsidR="00F737F1">
        <w:fldChar w:fldCharType="begin"/>
      </w:r>
      <w:r>
        <w:instrText xml:space="preserve"> SEQ </w:instrText>
      </w:r>
      <w:r>
        <w:instrText>表</w:instrText>
      </w:r>
      <w:r>
        <w:instrText xml:space="preserve"> \* ARABIC </w:instrText>
      </w:r>
      <w:r w:rsidR="00F737F1">
        <w:fldChar w:fldCharType="separate"/>
      </w:r>
      <w:r>
        <w:t>1</w:t>
      </w:r>
      <w:r w:rsidR="00F737F1">
        <w:fldChar w:fldCharType="end"/>
      </w:r>
      <w:r>
        <w:rPr>
          <w:rFonts w:hint="eastAsia"/>
        </w:rPr>
        <w:t xml:space="preserve"> </w:t>
      </w:r>
      <w:r>
        <w:rPr>
          <w:rFonts w:hint="eastAsia"/>
        </w:rPr>
        <w:t>在你身边是否发生过校园欺凌现象</w:t>
      </w:r>
    </w:p>
    <w:p w:rsidR="00E05948" w:rsidRDefault="00E05948" w:rsidP="00E05948">
      <w:pPr>
        <w:ind w:firstLine="700"/>
        <w:rPr>
          <w:rFonts w:ascii="宋体" w:hAnsi="宋体" w:cs="宋体"/>
          <w:sz w:val="28"/>
          <w:szCs w:val="28"/>
        </w:rPr>
      </w:pPr>
    </w:p>
    <w:p w:rsidR="00E05948" w:rsidRDefault="00E05948" w:rsidP="00E05948">
      <w:pPr>
        <w:ind w:firstLine="700"/>
        <w:rPr>
          <w:rFonts w:ascii="宋体" w:hAnsi="宋体" w:cs="宋体"/>
          <w:sz w:val="28"/>
          <w:szCs w:val="28"/>
        </w:rPr>
      </w:pPr>
    </w:p>
    <w:p w:rsidR="00E05948" w:rsidRDefault="003D3175">
      <w:pPr>
        <w:ind w:firstLineChars="0" w:firstLine="0"/>
        <w:rPr>
          <w:rFonts w:ascii="宋体" w:hAnsi="宋体" w:cs="宋体"/>
          <w:sz w:val="28"/>
          <w:szCs w:val="28"/>
        </w:rPr>
      </w:pPr>
      <w:r>
        <w:rPr>
          <w:rFonts w:ascii="宋体" w:hAnsi="宋体" w:cs="宋体" w:hint="eastAsia"/>
          <w:noProof/>
          <w:sz w:val="28"/>
          <w:szCs w:val="28"/>
        </w:rPr>
        <w:drawing>
          <wp:inline distT="0" distB="0" distL="114300" distR="114300">
            <wp:extent cx="5265420" cy="2561590"/>
            <wp:effectExtent l="0" t="0" r="11430" b="10160"/>
            <wp:docPr id="3" name="图片 3" descr="3c463b7e1b0e0c154c5592f2e7f69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c463b7e1b0e0c154c5592f2e7f696f"/>
                    <pic:cNvPicPr>
                      <a:picLocks noChangeAspect="1"/>
                    </pic:cNvPicPr>
                  </pic:nvPicPr>
                  <pic:blipFill>
                    <a:blip r:embed="rId10" cstate="print"/>
                    <a:stretch>
                      <a:fillRect/>
                    </a:stretch>
                  </pic:blipFill>
                  <pic:spPr>
                    <a:xfrm>
                      <a:off x="0" y="0"/>
                      <a:ext cx="5265420" cy="2561590"/>
                    </a:xfrm>
                    <a:prstGeom prst="rect">
                      <a:avLst/>
                    </a:prstGeom>
                  </pic:spPr>
                </pic:pic>
              </a:graphicData>
            </a:graphic>
          </wp:inline>
        </w:drawing>
      </w:r>
    </w:p>
    <w:p w:rsidR="00E05948" w:rsidRDefault="003D3175" w:rsidP="00E05948">
      <w:pPr>
        <w:pStyle w:val="a3"/>
        <w:ind w:firstLine="500"/>
        <w:jc w:val="center"/>
        <w:rPr>
          <w:rFonts w:ascii="宋体" w:eastAsia="宋体" w:hAnsi="宋体" w:cs="宋体"/>
          <w:sz w:val="28"/>
          <w:szCs w:val="28"/>
        </w:rPr>
      </w:pPr>
      <w:r>
        <w:t>表</w:t>
      </w:r>
      <w:r>
        <w:t xml:space="preserve"> </w:t>
      </w:r>
      <w:r w:rsidR="00F737F1">
        <w:fldChar w:fldCharType="begin"/>
      </w:r>
      <w:r>
        <w:instrText xml:space="preserve"> SEQ </w:instrText>
      </w:r>
      <w:r>
        <w:instrText>表</w:instrText>
      </w:r>
      <w:r>
        <w:instrText xml:space="preserve"> \* ARABIC </w:instrText>
      </w:r>
      <w:r w:rsidR="00F737F1">
        <w:fldChar w:fldCharType="separate"/>
      </w:r>
      <w:r>
        <w:t>2</w:t>
      </w:r>
      <w:r w:rsidR="00F737F1">
        <w:fldChar w:fldCharType="end"/>
      </w:r>
      <w:r>
        <w:rPr>
          <w:rFonts w:hint="eastAsia"/>
        </w:rPr>
        <w:t xml:space="preserve"> </w:t>
      </w:r>
      <w:r>
        <w:rPr>
          <w:rFonts w:hint="eastAsia"/>
        </w:rPr>
        <w:t>你曾在学校受到过欺负吗</w:t>
      </w:r>
    </w:p>
    <w:p w:rsidR="00E05948" w:rsidRDefault="00E05948" w:rsidP="00E05948">
      <w:pPr>
        <w:pStyle w:val="a3"/>
        <w:ind w:firstLine="700"/>
        <w:rPr>
          <w:rFonts w:ascii="宋体" w:hAnsi="宋体" w:cs="宋体"/>
          <w:sz w:val="28"/>
          <w:szCs w:val="28"/>
        </w:rPr>
      </w:pPr>
    </w:p>
    <w:p w:rsidR="007A1512" w:rsidRPr="004140BD" w:rsidRDefault="007A1512" w:rsidP="004140BD">
      <w:pPr>
        <w:pStyle w:val="a9"/>
        <w:numPr>
          <w:ilvl w:val="0"/>
          <w:numId w:val="1"/>
        </w:numPr>
        <w:tabs>
          <w:tab w:val="left" w:pos="312"/>
        </w:tabs>
        <w:ind w:firstLineChars="0"/>
        <w:rPr>
          <w:rFonts w:asciiTheme="majorEastAsia" w:eastAsiaTheme="majorEastAsia" w:hAnsiTheme="majorEastAsia"/>
          <w:sz w:val="28"/>
          <w:szCs w:val="28"/>
        </w:rPr>
      </w:pPr>
      <w:r w:rsidRPr="004140BD">
        <w:rPr>
          <w:rFonts w:asciiTheme="majorEastAsia" w:eastAsiaTheme="majorEastAsia" w:hAnsiTheme="majorEastAsia" w:hint="eastAsia"/>
          <w:sz w:val="28"/>
          <w:szCs w:val="28"/>
        </w:rPr>
        <w:t>中学生对校园欺凌</w:t>
      </w:r>
      <w:r w:rsidR="00A93534">
        <w:rPr>
          <w:rFonts w:asciiTheme="majorEastAsia" w:eastAsiaTheme="majorEastAsia" w:hAnsiTheme="majorEastAsia" w:hint="eastAsia"/>
          <w:sz w:val="28"/>
          <w:szCs w:val="28"/>
        </w:rPr>
        <w:t>现象的认识</w:t>
      </w:r>
    </w:p>
    <w:p w:rsidR="00E05948" w:rsidRPr="007A1512" w:rsidRDefault="003D3175">
      <w:pPr>
        <w:ind w:firstLineChars="0" w:firstLine="560"/>
        <w:rPr>
          <w:rFonts w:asciiTheme="majorEastAsia" w:eastAsiaTheme="majorEastAsia" w:hAnsiTheme="majorEastAsia"/>
          <w:sz w:val="28"/>
          <w:szCs w:val="28"/>
        </w:rPr>
      </w:pPr>
      <w:r w:rsidRPr="007A1512">
        <w:rPr>
          <w:rFonts w:asciiTheme="majorEastAsia" w:eastAsiaTheme="majorEastAsia" w:hAnsiTheme="majorEastAsia" w:hint="eastAsia"/>
          <w:sz w:val="28"/>
          <w:szCs w:val="28"/>
        </w:rPr>
        <w:t>于校园欺凌的形式，我们给出了这些选项：被同学取笑或捉弄，如起外号、受到暴力威胁或恐吓、毁坏他人财物、勒索钱财、谩骂、殴打、煽动多数人孤立某人、散播谣言。选择这些选项的学生人数基本持平，但是散播谣言和被同学取笑或捉弄，如起外号、受到暴力威胁或恐吓这两个选项的选择人数相对较少（表3）。</w:t>
      </w:r>
    </w:p>
    <w:p w:rsidR="00E05948" w:rsidRPr="007A1512" w:rsidRDefault="003D3175">
      <w:pPr>
        <w:ind w:firstLineChars="0" w:firstLine="560"/>
        <w:rPr>
          <w:rFonts w:asciiTheme="majorEastAsia" w:eastAsiaTheme="majorEastAsia" w:hAnsiTheme="majorEastAsia"/>
          <w:sz w:val="28"/>
          <w:szCs w:val="28"/>
        </w:rPr>
      </w:pPr>
      <w:r w:rsidRPr="007A1512">
        <w:rPr>
          <w:rFonts w:asciiTheme="majorEastAsia" w:eastAsiaTheme="majorEastAsia" w:hAnsiTheme="majorEastAsia" w:hint="eastAsia"/>
          <w:sz w:val="28"/>
          <w:szCs w:val="28"/>
        </w:rPr>
        <w:lastRenderedPageBreak/>
        <w:t>60%的学生认为，性格软弱，人际关系不好的人最容易成为受欺凌者，对“你认为什么样的人容易成为欺凌者”的回答中，40%的人选择了喜欢玩暴力游戏，脾气暴躁蛮横的学生，20%的学生选择了容易嫉妒他人的学生，两者占了7个选项中的大多数（表4）。</w:t>
      </w:r>
    </w:p>
    <w:p w:rsidR="00E05948" w:rsidRDefault="003D3175">
      <w:pPr>
        <w:ind w:firstLineChars="0" w:firstLine="0"/>
        <w:rPr>
          <w:rFonts w:ascii="宋体" w:hAnsi="宋体" w:cs="宋体"/>
          <w:sz w:val="28"/>
          <w:szCs w:val="28"/>
        </w:rPr>
      </w:pPr>
      <w:r>
        <w:rPr>
          <w:rFonts w:ascii="宋体" w:hAnsi="宋体" w:cs="宋体" w:hint="eastAsia"/>
          <w:noProof/>
          <w:sz w:val="28"/>
          <w:szCs w:val="28"/>
        </w:rPr>
        <w:drawing>
          <wp:inline distT="0" distB="0" distL="114300" distR="114300">
            <wp:extent cx="5270500" cy="2564130"/>
            <wp:effectExtent l="0" t="0" r="6350" b="7620"/>
            <wp:docPr id="5" name="图片 5" descr="39fd8e4edea47ee45ab3433dac8fa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9fd8e4edea47ee45ab3433dac8fa49"/>
                    <pic:cNvPicPr>
                      <a:picLocks noChangeAspect="1"/>
                    </pic:cNvPicPr>
                  </pic:nvPicPr>
                  <pic:blipFill>
                    <a:blip r:embed="rId11" cstate="print"/>
                    <a:stretch>
                      <a:fillRect/>
                    </a:stretch>
                  </pic:blipFill>
                  <pic:spPr>
                    <a:xfrm>
                      <a:off x="0" y="0"/>
                      <a:ext cx="5270500" cy="2564130"/>
                    </a:xfrm>
                    <a:prstGeom prst="rect">
                      <a:avLst/>
                    </a:prstGeom>
                  </pic:spPr>
                </pic:pic>
              </a:graphicData>
            </a:graphic>
          </wp:inline>
        </w:drawing>
      </w:r>
    </w:p>
    <w:p w:rsidR="00E05948" w:rsidRDefault="003D3175">
      <w:pPr>
        <w:pStyle w:val="a3"/>
        <w:ind w:firstLineChars="0" w:firstLine="0"/>
        <w:jc w:val="center"/>
        <w:rPr>
          <w:rFonts w:ascii="宋体" w:eastAsia="宋体" w:hAnsi="宋体" w:cs="宋体"/>
          <w:sz w:val="28"/>
          <w:szCs w:val="28"/>
        </w:rPr>
      </w:pPr>
      <w:r>
        <w:t>表</w:t>
      </w:r>
      <w:r>
        <w:t xml:space="preserve"> </w:t>
      </w:r>
      <w:r w:rsidR="00F737F1">
        <w:fldChar w:fldCharType="begin"/>
      </w:r>
      <w:r>
        <w:instrText xml:space="preserve"> SEQ </w:instrText>
      </w:r>
      <w:r>
        <w:instrText>表</w:instrText>
      </w:r>
      <w:r>
        <w:instrText xml:space="preserve"> \* ARABIC </w:instrText>
      </w:r>
      <w:r w:rsidR="00F737F1">
        <w:fldChar w:fldCharType="separate"/>
      </w:r>
      <w:r>
        <w:t>3</w:t>
      </w:r>
      <w:r w:rsidR="00F737F1">
        <w:fldChar w:fldCharType="end"/>
      </w:r>
      <w:r>
        <w:rPr>
          <w:rFonts w:hint="eastAsia"/>
        </w:rPr>
        <w:t xml:space="preserve"> </w:t>
      </w:r>
      <w:r>
        <w:rPr>
          <w:rFonts w:hint="eastAsia"/>
        </w:rPr>
        <w:t>你认为什么样的人容易成为受欺凌者</w:t>
      </w:r>
    </w:p>
    <w:p w:rsidR="00E05948" w:rsidRDefault="00E05948">
      <w:pPr>
        <w:ind w:firstLineChars="0" w:firstLine="0"/>
        <w:rPr>
          <w:rFonts w:ascii="宋体" w:hAnsi="宋体" w:cs="宋体"/>
          <w:sz w:val="28"/>
          <w:szCs w:val="28"/>
        </w:rPr>
      </w:pPr>
    </w:p>
    <w:p w:rsidR="00E05948" w:rsidRDefault="003D3175">
      <w:pPr>
        <w:ind w:firstLineChars="0" w:firstLine="0"/>
        <w:rPr>
          <w:rFonts w:ascii="宋体" w:hAnsi="宋体" w:cs="宋体"/>
          <w:sz w:val="28"/>
          <w:szCs w:val="28"/>
        </w:rPr>
      </w:pPr>
      <w:r>
        <w:rPr>
          <w:rFonts w:ascii="宋体" w:hAnsi="宋体" w:cs="宋体" w:hint="eastAsia"/>
          <w:noProof/>
          <w:sz w:val="28"/>
          <w:szCs w:val="28"/>
        </w:rPr>
        <w:drawing>
          <wp:inline distT="0" distB="0" distL="114300" distR="114300">
            <wp:extent cx="5270500" cy="2564130"/>
            <wp:effectExtent l="0" t="0" r="6350" b="7620"/>
            <wp:docPr id="4" name="图片 4" descr="9d176c828d79d91040d00d6d001da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9d176c828d79d91040d00d6d001da1a"/>
                    <pic:cNvPicPr>
                      <a:picLocks noChangeAspect="1"/>
                    </pic:cNvPicPr>
                  </pic:nvPicPr>
                  <pic:blipFill>
                    <a:blip r:embed="rId12" cstate="print"/>
                    <a:stretch>
                      <a:fillRect/>
                    </a:stretch>
                  </pic:blipFill>
                  <pic:spPr>
                    <a:xfrm>
                      <a:off x="0" y="0"/>
                      <a:ext cx="5270500" cy="2564130"/>
                    </a:xfrm>
                    <a:prstGeom prst="rect">
                      <a:avLst/>
                    </a:prstGeom>
                  </pic:spPr>
                </pic:pic>
              </a:graphicData>
            </a:graphic>
          </wp:inline>
        </w:drawing>
      </w:r>
    </w:p>
    <w:p w:rsidR="00E05948" w:rsidRDefault="003D3175">
      <w:pPr>
        <w:pStyle w:val="a3"/>
        <w:ind w:firstLineChars="0" w:firstLine="0"/>
        <w:jc w:val="center"/>
      </w:pPr>
      <w:r>
        <w:t>表</w:t>
      </w:r>
      <w:r>
        <w:t xml:space="preserve"> </w:t>
      </w:r>
      <w:r w:rsidR="00F737F1">
        <w:fldChar w:fldCharType="begin"/>
      </w:r>
      <w:r>
        <w:instrText xml:space="preserve"> SEQ </w:instrText>
      </w:r>
      <w:r>
        <w:instrText>表</w:instrText>
      </w:r>
      <w:r>
        <w:instrText xml:space="preserve"> \* ARABIC </w:instrText>
      </w:r>
      <w:r w:rsidR="00F737F1">
        <w:fldChar w:fldCharType="separate"/>
      </w:r>
      <w:r>
        <w:t>4</w:t>
      </w:r>
      <w:r w:rsidR="00F737F1">
        <w:fldChar w:fldCharType="end"/>
      </w:r>
      <w:r>
        <w:rPr>
          <w:rFonts w:hint="eastAsia"/>
        </w:rPr>
        <w:t xml:space="preserve"> </w:t>
      </w:r>
      <w:r>
        <w:rPr>
          <w:rFonts w:hint="eastAsia"/>
        </w:rPr>
        <w:t>你认为什么样的人容易成为欺凌者</w:t>
      </w:r>
    </w:p>
    <w:p w:rsidR="00E05948" w:rsidRDefault="00E05948">
      <w:pPr>
        <w:ind w:firstLineChars="0" w:firstLine="560"/>
        <w:rPr>
          <w:rFonts w:ascii="宋体" w:hAnsi="宋体" w:cs="宋体"/>
          <w:sz w:val="28"/>
          <w:szCs w:val="28"/>
        </w:rPr>
      </w:pPr>
    </w:p>
    <w:p w:rsidR="00E05948" w:rsidRPr="004140BD" w:rsidRDefault="003D3175">
      <w:pPr>
        <w:ind w:firstLineChars="0" w:firstLine="560"/>
        <w:rPr>
          <w:rFonts w:asciiTheme="majorEastAsia" w:eastAsiaTheme="majorEastAsia" w:hAnsiTheme="majorEastAsia"/>
          <w:sz w:val="28"/>
          <w:szCs w:val="28"/>
        </w:rPr>
      </w:pPr>
      <w:r w:rsidRPr="004140BD">
        <w:rPr>
          <w:rFonts w:asciiTheme="majorEastAsia" w:eastAsiaTheme="majorEastAsia" w:hAnsiTheme="majorEastAsia" w:hint="eastAsia"/>
          <w:sz w:val="28"/>
          <w:szCs w:val="28"/>
        </w:rPr>
        <w:t>在“如果你的同学请你去参加校园欺凌，否则他们可能也会孤立并欺凌你，你会怎么做”的回答中，有20%的</w:t>
      </w:r>
      <w:r w:rsidRPr="004140BD">
        <w:rPr>
          <w:rFonts w:asciiTheme="majorEastAsia" w:eastAsiaTheme="majorEastAsia" w:hAnsiTheme="majorEastAsia"/>
          <w:sz w:val="28"/>
          <w:szCs w:val="28"/>
        </w:rPr>
        <w:t>学生选择漠视</w:t>
      </w:r>
      <w:r w:rsidRPr="004140BD">
        <w:rPr>
          <w:rFonts w:asciiTheme="majorEastAsia" w:eastAsiaTheme="majorEastAsia" w:hAnsiTheme="majorEastAsia" w:hint="eastAsia"/>
          <w:sz w:val="28"/>
          <w:szCs w:val="28"/>
        </w:rPr>
        <w:t>（表5）</w:t>
      </w:r>
      <w:r w:rsidRPr="004140BD">
        <w:rPr>
          <w:rFonts w:asciiTheme="majorEastAsia" w:eastAsiaTheme="majorEastAsia" w:hAnsiTheme="majorEastAsia"/>
          <w:sz w:val="28"/>
          <w:szCs w:val="28"/>
        </w:rPr>
        <w:t>。</w:t>
      </w:r>
      <w:bookmarkStart w:id="0" w:name="_GoBack"/>
      <w:bookmarkEnd w:id="0"/>
    </w:p>
    <w:p w:rsidR="00E05948" w:rsidRDefault="003D3175">
      <w:pPr>
        <w:ind w:firstLineChars="0" w:firstLine="0"/>
        <w:rPr>
          <w:rFonts w:ascii="宋体" w:hAnsi="宋体" w:cs="宋体"/>
          <w:sz w:val="28"/>
          <w:szCs w:val="28"/>
        </w:rPr>
      </w:pPr>
      <w:r>
        <w:rPr>
          <w:rFonts w:ascii="宋体" w:hAnsi="宋体" w:cs="宋体" w:hint="eastAsia"/>
          <w:noProof/>
          <w:sz w:val="28"/>
          <w:szCs w:val="28"/>
        </w:rPr>
        <w:lastRenderedPageBreak/>
        <w:drawing>
          <wp:inline distT="0" distB="0" distL="114300" distR="114300">
            <wp:extent cx="5270500" cy="2564130"/>
            <wp:effectExtent l="0" t="0" r="6350" b="7620"/>
            <wp:docPr id="8" name="图片 8" descr="2bf8b3021e17c66e93d20218af62d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bf8b3021e17c66e93d20218af62d67"/>
                    <pic:cNvPicPr>
                      <a:picLocks noChangeAspect="1"/>
                    </pic:cNvPicPr>
                  </pic:nvPicPr>
                  <pic:blipFill>
                    <a:blip r:embed="rId13" cstate="print"/>
                    <a:stretch>
                      <a:fillRect/>
                    </a:stretch>
                  </pic:blipFill>
                  <pic:spPr>
                    <a:xfrm>
                      <a:off x="0" y="0"/>
                      <a:ext cx="5270500" cy="2564130"/>
                    </a:xfrm>
                    <a:prstGeom prst="rect">
                      <a:avLst/>
                    </a:prstGeom>
                  </pic:spPr>
                </pic:pic>
              </a:graphicData>
            </a:graphic>
          </wp:inline>
        </w:drawing>
      </w:r>
    </w:p>
    <w:p w:rsidR="00E05948" w:rsidRDefault="003D3175">
      <w:pPr>
        <w:pStyle w:val="a3"/>
        <w:ind w:firstLineChars="0" w:firstLine="0"/>
        <w:jc w:val="center"/>
      </w:pPr>
      <w:r>
        <w:t>表</w:t>
      </w:r>
      <w:r>
        <w:t xml:space="preserve"> </w:t>
      </w:r>
      <w:r w:rsidR="00F737F1">
        <w:fldChar w:fldCharType="begin"/>
      </w:r>
      <w:r>
        <w:instrText xml:space="preserve"> SEQ </w:instrText>
      </w:r>
      <w:r>
        <w:instrText>表</w:instrText>
      </w:r>
      <w:r>
        <w:instrText xml:space="preserve"> \* ARABIC </w:instrText>
      </w:r>
      <w:r w:rsidR="00F737F1">
        <w:fldChar w:fldCharType="separate"/>
      </w:r>
      <w:r>
        <w:t>5</w:t>
      </w:r>
      <w:r w:rsidR="00F737F1">
        <w:fldChar w:fldCharType="end"/>
      </w:r>
      <w:r>
        <w:rPr>
          <w:rFonts w:hint="eastAsia"/>
        </w:rPr>
        <w:t xml:space="preserve"> </w:t>
      </w:r>
      <w:r>
        <w:rPr>
          <w:rFonts w:hint="eastAsia"/>
        </w:rPr>
        <w:t>如果你的同学请你去参加校园欺凌，否则他们可能也会孤立并欺凌你，你会怎么做</w:t>
      </w:r>
    </w:p>
    <w:p w:rsidR="00E05948" w:rsidRPr="004140BD" w:rsidRDefault="003D3175" w:rsidP="004140BD">
      <w:pPr>
        <w:ind w:firstLineChars="300" w:firstLine="840"/>
        <w:rPr>
          <w:rFonts w:asciiTheme="majorEastAsia" w:eastAsiaTheme="majorEastAsia" w:hAnsiTheme="majorEastAsia"/>
          <w:sz w:val="28"/>
          <w:szCs w:val="28"/>
        </w:rPr>
      </w:pPr>
      <w:r w:rsidRPr="004140BD">
        <w:rPr>
          <w:rFonts w:asciiTheme="majorEastAsia" w:eastAsiaTheme="majorEastAsia" w:hAnsiTheme="majorEastAsia"/>
          <w:sz w:val="28"/>
          <w:szCs w:val="28"/>
        </w:rPr>
        <w:t>在回答“如果你自己受到欺负，你会怎么做”这个问题时，占比</w:t>
      </w:r>
      <w:r w:rsidRPr="004140BD">
        <w:rPr>
          <w:rFonts w:asciiTheme="majorEastAsia" w:eastAsiaTheme="majorEastAsia" w:hAnsiTheme="majorEastAsia" w:hint="eastAsia"/>
          <w:sz w:val="28"/>
          <w:szCs w:val="28"/>
        </w:rPr>
        <w:t>70</w:t>
      </w:r>
      <w:r w:rsidRPr="004140BD">
        <w:rPr>
          <w:rFonts w:asciiTheme="majorEastAsia" w:eastAsiaTheme="majorEastAsia" w:hAnsiTheme="majorEastAsia"/>
          <w:sz w:val="28"/>
          <w:szCs w:val="28"/>
        </w:rPr>
        <w:t>%的学生选择“告诉老师、家长或报警”</w:t>
      </w:r>
      <w:r w:rsidRPr="004140BD">
        <w:rPr>
          <w:rFonts w:asciiTheme="majorEastAsia" w:eastAsiaTheme="majorEastAsia" w:hAnsiTheme="majorEastAsia" w:hint="eastAsia"/>
          <w:sz w:val="28"/>
          <w:szCs w:val="28"/>
        </w:rPr>
        <w:t>（表6）</w:t>
      </w:r>
      <w:r w:rsidRPr="004140BD">
        <w:rPr>
          <w:rFonts w:asciiTheme="majorEastAsia" w:eastAsiaTheme="majorEastAsia" w:hAnsiTheme="majorEastAsia"/>
          <w:sz w:val="28"/>
          <w:szCs w:val="28"/>
        </w:rPr>
        <w:t>；在回答“如果你遇到他人正在实施校园暴力，你会怎么做”这个问题时，占比</w:t>
      </w:r>
      <w:r w:rsidRPr="004140BD">
        <w:rPr>
          <w:rFonts w:asciiTheme="majorEastAsia" w:eastAsiaTheme="majorEastAsia" w:hAnsiTheme="majorEastAsia" w:hint="eastAsia"/>
          <w:sz w:val="28"/>
          <w:szCs w:val="28"/>
        </w:rPr>
        <w:t>60</w:t>
      </w:r>
      <w:r w:rsidRPr="004140BD">
        <w:rPr>
          <w:rFonts w:asciiTheme="majorEastAsia" w:eastAsiaTheme="majorEastAsia" w:hAnsiTheme="majorEastAsia"/>
          <w:sz w:val="28"/>
          <w:szCs w:val="28"/>
        </w:rPr>
        <w:t>%的学生选择“立即报告老师、找保安或报警”，占比</w:t>
      </w:r>
      <w:r w:rsidRPr="004140BD">
        <w:rPr>
          <w:rFonts w:asciiTheme="majorEastAsia" w:eastAsiaTheme="majorEastAsia" w:hAnsiTheme="majorEastAsia" w:hint="eastAsia"/>
          <w:sz w:val="28"/>
          <w:szCs w:val="28"/>
        </w:rPr>
        <w:t>23</w:t>
      </w:r>
      <w:r w:rsidRPr="004140BD">
        <w:rPr>
          <w:rFonts w:asciiTheme="majorEastAsia" w:eastAsiaTheme="majorEastAsia" w:hAnsiTheme="majorEastAsia"/>
          <w:sz w:val="28"/>
          <w:szCs w:val="28"/>
        </w:rPr>
        <w:t>%的学生选择“</w:t>
      </w:r>
      <w:r w:rsidRPr="004140BD">
        <w:rPr>
          <w:rFonts w:asciiTheme="majorEastAsia" w:eastAsiaTheme="majorEastAsia" w:hAnsiTheme="majorEastAsia" w:hint="eastAsia"/>
          <w:sz w:val="28"/>
          <w:szCs w:val="28"/>
        </w:rPr>
        <w:t>上</w:t>
      </w:r>
      <w:r w:rsidRPr="004140BD">
        <w:rPr>
          <w:rFonts w:asciiTheme="majorEastAsia" w:eastAsiaTheme="majorEastAsia" w:hAnsiTheme="majorEastAsia"/>
          <w:sz w:val="28"/>
          <w:szCs w:val="28"/>
        </w:rPr>
        <w:t>前制止”</w:t>
      </w:r>
      <w:r w:rsidRPr="004140BD">
        <w:rPr>
          <w:rFonts w:asciiTheme="majorEastAsia" w:eastAsiaTheme="majorEastAsia" w:hAnsiTheme="majorEastAsia" w:hint="eastAsia"/>
          <w:sz w:val="28"/>
          <w:szCs w:val="28"/>
        </w:rPr>
        <w:t>。</w:t>
      </w:r>
    </w:p>
    <w:p w:rsidR="00E05948" w:rsidRDefault="003D3175">
      <w:pPr>
        <w:ind w:firstLineChars="0" w:firstLine="0"/>
        <w:rPr>
          <w:rFonts w:ascii="宋体" w:hAnsi="宋体" w:cs="宋体"/>
          <w:sz w:val="28"/>
          <w:szCs w:val="28"/>
        </w:rPr>
      </w:pPr>
      <w:r>
        <w:rPr>
          <w:rFonts w:ascii="宋体" w:hAnsi="宋体" w:cs="宋体" w:hint="eastAsia"/>
          <w:noProof/>
          <w:sz w:val="28"/>
          <w:szCs w:val="28"/>
        </w:rPr>
        <w:drawing>
          <wp:inline distT="0" distB="0" distL="114300" distR="114300">
            <wp:extent cx="5265420" cy="2561590"/>
            <wp:effectExtent l="0" t="0" r="11430" b="10160"/>
            <wp:docPr id="1" name="图片 1" descr="1c1ada5fba8933633a98cb6036ea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c1ada5fba8933633a98cb6036ea566"/>
                    <pic:cNvPicPr>
                      <a:picLocks noChangeAspect="1"/>
                    </pic:cNvPicPr>
                  </pic:nvPicPr>
                  <pic:blipFill>
                    <a:blip r:embed="rId14" cstate="print"/>
                    <a:stretch>
                      <a:fillRect/>
                    </a:stretch>
                  </pic:blipFill>
                  <pic:spPr>
                    <a:xfrm>
                      <a:off x="0" y="0"/>
                      <a:ext cx="5265420" cy="2561590"/>
                    </a:xfrm>
                    <a:prstGeom prst="rect">
                      <a:avLst/>
                    </a:prstGeom>
                  </pic:spPr>
                </pic:pic>
              </a:graphicData>
            </a:graphic>
          </wp:inline>
        </w:drawing>
      </w:r>
    </w:p>
    <w:p w:rsidR="00E05948" w:rsidRDefault="003D3175">
      <w:pPr>
        <w:pStyle w:val="a3"/>
        <w:ind w:firstLineChars="0" w:firstLine="0"/>
        <w:jc w:val="center"/>
        <w:rPr>
          <w:rFonts w:ascii="宋体" w:eastAsia="宋体" w:hAnsi="宋体" w:cs="宋体"/>
          <w:sz w:val="28"/>
          <w:szCs w:val="28"/>
        </w:rPr>
      </w:pPr>
      <w:r>
        <w:t>表</w:t>
      </w:r>
      <w:r>
        <w:t xml:space="preserve"> </w:t>
      </w:r>
      <w:r w:rsidR="00F737F1">
        <w:fldChar w:fldCharType="begin"/>
      </w:r>
      <w:r>
        <w:instrText xml:space="preserve"> SEQ </w:instrText>
      </w:r>
      <w:r>
        <w:instrText>表</w:instrText>
      </w:r>
      <w:r>
        <w:instrText xml:space="preserve"> \* ARABIC </w:instrText>
      </w:r>
      <w:r w:rsidR="00F737F1">
        <w:fldChar w:fldCharType="separate"/>
      </w:r>
      <w:r>
        <w:t>6</w:t>
      </w:r>
      <w:r w:rsidR="00F737F1">
        <w:fldChar w:fldCharType="end"/>
      </w:r>
      <w:r>
        <w:rPr>
          <w:rFonts w:hint="eastAsia"/>
        </w:rPr>
        <w:t xml:space="preserve"> </w:t>
      </w:r>
      <w:r>
        <w:rPr>
          <w:rFonts w:hint="eastAsia"/>
        </w:rPr>
        <w:t>如果你自己受到欺负，你会怎么做</w:t>
      </w:r>
    </w:p>
    <w:p w:rsidR="00E05948" w:rsidRPr="0036006B" w:rsidRDefault="00E05948">
      <w:pPr>
        <w:ind w:firstLineChars="0" w:firstLine="560"/>
        <w:rPr>
          <w:rFonts w:asciiTheme="majorEastAsia" w:eastAsiaTheme="majorEastAsia" w:hAnsiTheme="majorEastAsia"/>
          <w:sz w:val="28"/>
          <w:szCs w:val="28"/>
        </w:rPr>
      </w:pPr>
    </w:p>
    <w:p w:rsidR="00E05948" w:rsidRPr="0036006B" w:rsidRDefault="00A93534" w:rsidP="00863F87">
      <w:pPr>
        <w:pStyle w:val="a9"/>
        <w:numPr>
          <w:ilvl w:val="0"/>
          <w:numId w:val="1"/>
        </w:numPr>
        <w:ind w:firstLineChars="0"/>
        <w:rPr>
          <w:rFonts w:asciiTheme="majorEastAsia" w:eastAsiaTheme="majorEastAsia" w:hAnsiTheme="majorEastAsia"/>
          <w:sz w:val="28"/>
          <w:szCs w:val="28"/>
        </w:rPr>
      </w:pPr>
      <w:r>
        <w:rPr>
          <w:rFonts w:asciiTheme="majorEastAsia" w:eastAsiaTheme="majorEastAsia" w:hAnsiTheme="majorEastAsia" w:hint="eastAsia"/>
          <w:sz w:val="28"/>
          <w:szCs w:val="28"/>
        </w:rPr>
        <w:t>中学</w:t>
      </w:r>
      <w:r w:rsidR="003D3175" w:rsidRPr="0036006B">
        <w:rPr>
          <w:rFonts w:asciiTheme="majorEastAsia" w:eastAsiaTheme="majorEastAsia" w:hAnsiTheme="majorEastAsia" w:hint="eastAsia"/>
          <w:sz w:val="28"/>
          <w:szCs w:val="28"/>
        </w:rPr>
        <w:t>校园欺凌产生的原因</w:t>
      </w:r>
    </w:p>
    <w:p w:rsidR="00E05948" w:rsidRPr="0036006B" w:rsidRDefault="003D3175">
      <w:pPr>
        <w:ind w:firstLineChars="0" w:firstLine="500"/>
        <w:rPr>
          <w:rFonts w:asciiTheme="majorEastAsia" w:eastAsiaTheme="majorEastAsia" w:hAnsiTheme="majorEastAsia"/>
          <w:sz w:val="28"/>
          <w:szCs w:val="28"/>
        </w:rPr>
      </w:pPr>
      <w:r w:rsidRPr="0036006B">
        <w:rPr>
          <w:rFonts w:asciiTheme="majorEastAsia" w:eastAsiaTheme="majorEastAsia" w:hAnsiTheme="majorEastAsia" w:hint="eastAsia"/>
          <w:sz w:val="28"/>
          <w:szCs w:val="28"/>
        </w:rPr>
        <w:t>在回答“你认为产生校园欺凌的最大的原因是什么”这个问题时，选项和占比情况如下：</w:t>
      </w:r>
      <w:r w:rsidRPr="0036006B">
        <w:rPr>
          <w:rFonts w:asciiTheme="majorEastAsia" w:eastAsiaTheme="majorEastAsia" w:hAnsiTheme="majorEastAsia"/>
          <w:sz w:val="28"/>
          <w:szCs w:val="28"/>
        </w:rPr>
        <w:t>青少年情绪不稳定、缺乏自制力</w:t>
      </w:r>
      <w:r w:rsidRPr="0036006B">
        <w:rPr>
          <w:rFonts w:asciiTheme="majorEastAsia" w:eastAsiaTheme="majorEastAsia" w:hAnsiTheme="majorEastAsia" w:hint="eastAsia"/>
          <w:sz w:val="28"/>
          <w:szCs w:val="28"/>
        </w:rPr>
        <w:t>（25%），</w:t>
      </w:r>
      <w:r w:rsidRPr="0036006B">
        <w:rPr>
          <w:rFonts w:asciiTheme="majorEastAsia" w:eastAsiaTheme="majorEastAsia" w:hAnsiTheme="majorEastAsia"/>
          <w:sz w:val="28"/>
          <w:szCs w:val="28"/>
        </w:rPr>
        <w:t>家庭教育方式不当或家庭暴力影响</w:t>
      </w:r>
      <w:r w:rsidRPr="0036006B">
        <w:rPr>
          <w:rFonts w:asciiTheme="majorEastAsia" w:eastAsiaTheme="majorEastAsia" w:hAnsiTheme="majorEastAsia" w:hint="eastAsia"/>
          <w:sz w:val="28"/>
          <w:szCs w:val="28"/>
        </w:rPr>
        <w:t>（35%），</w:t>
      </w:r>
      <w:r w:rsidRPr="0036006B">
        <w:rPr>
          <w:rFonts w:asciiTheme="majorEastAsia" w:eastAsiaTheme="majorEastAsia" w:hAnsiTheme="majorEastAsia"/>
          <w:sz w:val="28"/>
          <w:szCs w:val="28"/>
        </w:rPr>
        <w:t>暴力影视或游戏影响</w:t>
      </w:r>
      <w:r w:rsidRPr="0036006B">
        <w:rPr>
          <w:rFonts w:asciiTheme="majorEastAsia" w:eastAsiaTheme="majorEastAsia" w:hAnsiTheme="majorEastAsia" w:hint="eastAsia"/>
          <w:sz w:val="28"/>
          <w:szCs w:val="28"/>
        </w:rPr>
        <w:lastRenderedPageBreak/>
        <w:t>（8%），</w:t>
      </w:r>
      <w:r w:rsidRPr="0036006B">
        <w:rPr>
          <w:rFonts w:asciiTheme="majorEastAsia" w:eastAsiaTheme="majorEastAsia" w:hAnsiTheme="majorEastAsia"/>
          <w:sz w:val="28"/>
          <w:szCs w:val="28"/>
        </w:rPr>
        <w:t>学校管理松懈、不重视法制教育</w:t>
      </w:r>
      <w:r w:rsidRPr="0036006B">
        <w:rPr>
          <w:rFonts w:asciiTheme="majorEastAsia" w:eastAsiaTheme="majorEastAsia" w:hAnsiTheme="majorEastAsia" w:hint="eastAsia"/>
          <w:sz w:val="28"/>
          <w:szCs w:val="28"/>
        </w:rPr>
        <w:t>（4%），</w:t>
      </w:r>
      <w:r w:rsidRPr="0036006B">
        <w:rPr>
          <w:rFonts w:asciiTheme="majorEastAsia" w:eastAsiaTheme="majorEastAsia" w:hAnsiTheme="majorEastAsia"/>
          <w:sz w:val="28"/>
          <w:szCs w:val="28"/>
        </w:rPr>
        <w:t>欺凌者希望可以借以欺凌他人来引起关注并树立威风</w:t>
      </w:r>
      <w:r w:rsidRPr="0036006B">
        <w:rPr>
          <w:rFonts w:asciiTheme="majorEastAsia" w:eastAsiaTheme="majorEastAsia" w:hAnsiTheme="majorEastAsia" w:hint="eastAsia"/>
          <w:sz w:val="28"/>
          <w:szCs w:val="28"/>
        </w:rPr>
        <w:t>（18%），</w:t>
      </w:r>
      <w:r w:rsidRPr="0036006B">
        <w:rPr>
          <w:rFonts w:asciiTheme="majorEastAsia" w:eastAsiaTheme="majorEastAsia" w:hAnsiTheme="majorEastAsia"/>
          <w:sz w:val="28"/>
          <w:szCs w:val="28"/>
        </w:rPr>
        <w:t>同学之间言语冲突、价值观念不同导致关系不和</w:t>
      </w:r>
      <w:r w:rsidRPr="0036006B">
        <w:rPr>
          <w:rFonts w:asciiTheme="majorEastAsia" w:eastAsiaTheme="majorEastAsia" w:hAnsiTheme="majorEastAsia" w:hint="eastAsia"/>
          <w:sz w:val="28"/>
          <w:szCs w:val="28"/>
        </w:rPr>
        <w:t>（7%），</w:t>
      </w:r>
      <w:r w:rsidRPr="0036006B">
        <w:rPr>
          <w:rFonts w:asciiTheme="majorEastAsia" w:eastAsiaTheme="majorEastAsia" w:hAnsiTheme="majorEastAsia"/>
          <w:sz w:val="28"/>
          <w:szCs w:val="28"/>
        </w:rPr>
        <w:t>因他人性格软弱，比较好欺负</w:t>
      </w:r>
      <w:r w:rsidRPr="0036006B">
        <w:rPr>
          <w:rFonts w:asciiTheme="majorEastAsia" w:eastAsiaTheme="majorEastAsia" w:hAnsiTheme="majorEastAsia" w:hint="eastAsia"/>
          <w:sz w:val="28"/>
          <w:szCs w:val="28"/>
        </w:rPr>
        <w:t>（3%）（表7）。</w:t>
      </w:r>
    </w:p>
    <w:p w:rsidR="00E05948" w:rsidRDefault="003D3175">
      <w:pPr>
        <w:ind w:firstLineChars="0" w:firstLine="0"/>
        <w:rPr>
          <w:rFonts w:ascii="宋体" w:hAnsi="宋体" w:cs="宋体"/>
          <w:sz w:val="28"/>
          <w:szCs w:val="28"/>
        </w:rPr>
      </w:pPr>
      <w:r>
        <w:rPr>
          <w:rFonts w:ascii="宋体" w:hAnsi="宋体" w:cs="宋体"/>
          <w:noProof/>
          <w:sz w:val="28"/>
          <w:szCs w:val="28"/>
        </w:rPr>
        <w:drawing>
          <wp:inline distT="0" distB="0" distL="114300" distR="114300">
            <wp:extent cx="5270500" cy="2564130"/>
            <wp:effectExtent l="0" t="0" r="6350" b="7620"/>
            <wp:docPr id="7" name="图片 7" descr="4aa6fa1022c1064101e87f1837d4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4aa6fa1022c1064101e87f1837d4087"/>
                    <pic:cNvPicPr>
                      <a:picLocks noChangeAspect="1"/>
                    </pic:cNvPicPr>
                  </pic:nvPicPr>
                  <pic:blipFill>
                    <a:blip r:embed="rId15" cstate="print"/>
                    <a:stretch>
                      <a:fillRect/>
                    </a:stretch>
                  </pic:blipFill>
                  <pic:spPr>
                    <a:xfrm>
                      <a:off x="0" y="0"/>
                      <a:ext cx="5270500" cy="2564130"/>
                    </a:xfrm>
                    <a:prstGeom prst="rect">
                      <a:avLst/>
                    </a:prstGeom>
                  </pic:spPr>
                </pic:pic>
              </a:graphicData>
            </a:graphic>
          </wp:inline>
        </w:drawing>
      </w:r>
    </w:p>
    <w:p w:rsidR="00E05948" w:rsidRDefault="003D3175">
      <w:pPr>
        <w:pStyle w:val="a3"/>
        <w:ind w:firstLineChars="0" w:firstLine="0"/>
        <w:jc w:val="center"/>
        <w:rPr>
          <w:rFonts w:ascii="宋体" w:eastAsia="宋体" w:hAnsi="宋体" w:cs="宋体"/>
          <w:sz w:val="28"/>
          <w:szCs w:val="28"/>
        </w:rPr>
      </w:pPr>
      <w:r>
        <w:t>表</w:t>
      </w:r>
      <w:r>
        <w:t xml:space="preserve"> </w:t>
      </w:r>
      <w:r w:rsidR="00F737F1">
        <w:fldChar w:fldCharType="begin"/>
      </w:r>
      <w:r>
        <w:instrText xml:space="preserve"> SEQ </w:instrText>
      </w:r>
      <w:r>
        <w:instrText>表</w:instrText>
      </w:r>
      <w:r>
        <w:instrText xml:space="preserve"> \* ARABIC </w:instrText>
      </w:r>
      <w:r w:rsidR="00F737F1">
        <w:fldChar w:fldCharType="separate"/>
      </w:r>
      <w:r>
        <w:t>7</w:t>
      </w:r>
      <w:r w:rsidR="00F737F1">
        <w:fldChar w:fldCharType="end"/>
      </w:r>
      <w:r>
        <w:rPr>
          <w:rFonts w:hint="eastAsia"/>
        </w:rPr>
        <w:t xml:space="preserve"> </w:t>
      </w:r>
      <w:r>
        <w:rPr>
          <w:rFonts w:hint="eastAsia"/>
        </w:rPr>
        <w:t>你认为产生校园欺凌的最大的原因是什么</w:t>
      </w:r>
    </w:p>
    <w:p w:rsidR="00E05948" w:rsidRDefault="00E05948">
      <w:pPr>
        <w:ind w:firstLineChars="0" w:firstLine="560"/>
        <w:rPr>
          <w:rFonts w:ascii="宋体" w:hAnsi="宋体" w:cs="宋体"/>
          <w:sz w:val="28"/>
          <w:szCs w:val="28"/>
        </w:rPr>
      </w:pPr>
    </w:p>
    <w:p w:rsidR="00E05948" w:rsidRPr="00423D7A" w:rsidRDefault="00A060AF" w:rsidP="00423D7A">
      <w:pPr>
        <w:spacing w:line="400" w:lineRule="exact"/>
        <w:ind w:firstLineChars="200" w:firstLine="562"/>
        <w:rPr>
          <w:rFonts w:asciiTheme="majorEastAsia" w:eastAsiaTheme="majorEastAsia" w:hAnsiTheme="majorEastAsia"/>
          <w:sz w:val="28"/>
          <w:szCs w:val="28"/>
        </w:rPr>
      </w:pPr>
      <w:r w:rsidRPr="00423D7A">
        <w:rPr>
          <w:rFonts w:asciiTheme="minorEastAsia" w:eastAsiaTheme="minorEastAsia" w:hAnsiTheme="minorEastAsia" w:cs="宋体" w:hint="eastAsia"/>
          <w:b/>
          <w:sz w:val="28"/>
          <w:szCs w:val="28"/>
        </w:rPr>
        <w:t>结论</w:t>
      </w:r>
      <w:r w:rsidR="003D3175" w:rsidRPr="00423D7A">
        <w:rPr>
          <w:rFonts w:asciiTheme="minorEastAsia" w:eastAsiaTheme="minorEastAsia" w:hAnsiTheme="minorEastAsia" w:cs="宋体" w:hint="eastAsia"/>
          <w:b/>
          <w:sz w:val="28"/>
          <w:szCs w:val="28"/>
        </w:rPr>
        <w:t>和建议</w:t>
      </w:r>
    </w:p>
    <w:p w:rsidR="00AC2306" w:rsidRPr="002C465A" w:rsidRDefault="00423D7A" w:rsidP="00A93534">
      <w:pPr>
        <w:ind w:firstLineChars="150" w:firstLine="420"/>
        <w:rPr>
          <w:rFonts w:asciiTheme="majorEastAsia" w:eastAsiaTheme="majorEastAsia" w:hAnsiTheme="majorEastAsia"/>
          <w:sz w:val="28"/>
          <w:szCs w:val="28"/>
        </w:rPr>
      </w:pPr>
      <w:r w:rsidRPr="002C465A">
        <w:rPr>
          <w:rFonts w:asciiTheme="majorEastAsia" w:eastAsiaTheme="majorEastAsia" w:hAnsiTheme="majorEastAsia" w:hint="eastAsia"/>
          <w:sz w:val="28"/>
          <w:szCs w:val="28"/>
        </w:rPr>
        <w:t>通过对我们徐州市区部分中学的抽样调查，发现校园欺凌现象尽管</w:t>
      </w:r>
      <w:r w:rsidR="00A93534">
        <w:rPr>
          <w:rFonts w:asciiTheme="majorEastAsia" w:eastAsiaTheme="majorEastAsia" w:hAnsiTheme="majorEastAsia" w:hint="eastAsia"/>
          <w:sz w:val="28"/>
          <w:szCs w:val="28"/>
        </w:rPr>
        <w:t>不太普遍</w:t>
      </w:r>
      <w:r w:rsidRPr="002C465A">
        <w:rPr>
          <w:rFonts w:asciiTheme="majorEastAsia" w:eastAsiaTheme="majorEastAsia" w:hAnsiTheme="majorEastAsia" w:hint="eastAsia"/>
          <w:sz w:val="28"/>
          <w:szCs w:val="28"/>
        </w:rPr>
        <w:t>但仍然存在</w:t>
      </w:r>
      <w:r w:rsidR="00982EEF" w:rsidRPr="002C465A">
        <w:rPr>
          <w:rFonts w:asciiTheme="majorEastAsia" w:eastAsiaTheme="majorEastAsia" w:hAnsiTheme="majorEastAsia" w:hint="eastAsia"/>
          <w:sz w:val="28"/>
          <w:szCs w:val="28"/>
        </w:rPr>
        <w:t>。其原因大致有以下几点：1、中学生在心智方面还不够成熟，缺少一定的法律意识发法律观念，</w:t>
      </w:r>
      <w:r w:rsidR="00542738" w:rsidRPr="002C465A">
        <w:rPr>
          <w:rFonts w:asciiTheme="majorEastAsia" w:eastAsiaTheme="majorEastAsia" w:hAnsiTheme="majorEastAsia" w:hint="eastAsia"/>
          <w:sz w:val="28"/>
          <w:szCs w:val="28"/>
        </w:rPr>
        <w:t>容易产生过激行为</w:t>
      </w:r>
      <w:r w:rsidR="00982EEF" w:rsidRPr="002C465A">
        <w:rPr>
          <w:rFonts w:asciiTheme="majorEastAsia" w:eastAsiaTheme="majorEastAsia" w:hAnsiTheme="majorEastAsia" w:hint="eastAsia"/>
          <w:sz w:val="28"/>
          <w:szCs w:val="28"/>
        </w:rPr>
        <w:t>。2、就被欺凌的学生而言，也有在性格方面的明显弱点</w:t>
      </w:r>
      <w:r w:rsidR="00AC2306" w:rsidRPr="002C465A">
        <w:rPr>
          <w:rFonts w:asciiTheme="majorEastAsia" w:eastAsiaTheme="majorEastAsia" w:hAnsiTheme="majorEastAsia" w:hint="eastAsia"/>
          <w:sz w:val="28"/>
          <w:szCs w:val="28"/>
        </w:rPr>
        <w:t xml:space="preserve">。 </w:t>
      </w:r>
      <w:r w:rsidR="00982EEF" w:rsidRPr="002C465A">
        <w:rPr>
          <w:rFonts w:asciiTheme="majorEastAsia" w:eastAsiaTheme="majorEastAsia" w:hAnsiTheme="majorEastAsia" w:hint="eastAsia"/>
          <w:sz w:val="28"/>
          <w:szCs w:val="28"/>
        </w:rPr>
        <w:t>3、家庭教育的缺失</w:t>
      </w:r>
      <w:r w:rsidR="00AC2306" w:rsidRPr="002C465A">
        <w:rPr>
          <w:rFonts w:asciiTheme="majorEastAsia" w:eastAsiaTheme="majorEastAsia" w:hAnsiTheme="majorEastAsia" w:hint="eastAsia"/>
          <w:sz w:val="28"/>
          <w:szCs w:val="28"/>
        </w:rPr>
        <w:t>。</w:t>
      </w:r>
      <w:r w:rsidR="00982EEF" w:rsidRPr="002C465A">
        <w:rPr>
          <w:rFonts w:asciiTheme="majorEastAsia" w:eastAsiaTheme="majorEastAsia" w:hAnsiTheme="majorEastAsia" w:hint="eastAsia"/>
          <w:sz w:val="28"/>
          <w:szCs w:val="28"/>
        </w:rPr>
        <w:t>4</w:t>
      </w:r>
      <w:r w:rsidR="00542738" w:rsidRPr="002C465A">
        <w:rPr>
          <w:rFonts w:asciiTheme="majorEastAsia" w:eastAsiaTheme="majorEastAsia" w:hAnsiTheme="majorEastAsia" w:hint="eastAsia"/>
          <w:sz w:val="28"/>
          <w:szCs w:val="28"/>
        </w:rPr>
        <w:t>、学校</w:t>
      </w:r>
      <w:r w:rsidR="00982EEF" w:rsidRPr="002C465A">
        <w:rPr>
          <w:rFonts w:asciiTheme="majorEastAsia" w:eastAsiaTheme="majorEastAsia" w:hAnsiTheme="majorEastAsia" w:hint="eastAsia"/>
          <w:sz w:val="28"/>
          <w:szCs w:val="28"/>
        </w:rPr>
        <w:t>监管</w:t>
      </w:r>
      <w:r w:rsidR="00542738" w:rsidRPr="002C465A">
        <w:rPr>
          <w:rFonts w:asciiTheme="majorEastAsia" w:eastAsiaTheme="majorEastAsia" w:hAnsiTheme="majorEastAsia" w:hint="eastAsia"/>
          <w:sz w:val="28"/>
          <w:szCs w:val="28"/>
        </w:rPr>
        <w:t>的疏忽。</w:t>
      </w:r>
    </w:p>
    <w:p w:rsidR="00542738" w:rsidRPr="002C465A" w:rsidRDefault="00542738" w:rsidP="00AC2306">
      <w:pPr>
        <w:ind w:firstLine="700"/>
        <w:rPr>
          <w:rFonts w:asciiTheme="majorEastAsia" w:eastAsiaTheme="majorEastAsia" w:hAnsiTheme="majorEastAsia"/>
          <w:sz w:val="28"/>
          <w:szCs w:val="28"/>
        </w:rPr>
      </w:pPr>
      <w:r w:rsidRPr="002C465A">
        <w:rPr>
          <w:rFonts w:asciiTheme="majorEastAsia" w:eastAsiaTheme="majorEastAsia" w:hAnsiTheme="majorEastAsia" w:hint="eastAsia"/>
          <w:sz w:val="28"/>
          <w:szCs w:val="28"/>
        </w:rPr>
        <w:t>针对以上原因，为避免校园欺凌现象的发生，</w:t>
      </w:r>
      <w:r w:rsidR="00AC2306" w:rsidRPr="002C465A">
        <w:rPr>
          <w:rFonts w:asciiTheme="majorEastAsia" w:eastAsiaTheme="majorEastAsia" w:hAnsiTheme="majorEastAsia" w:hint="eastAsia"/>
          <w:sz w:val="28"/>
          <w:szCs w:val="28"/>
        </w:rPr>
        <w:t>首先中学生要加强自我保护意识，</w:t>
      </w:r>
      <w:r w:rsidR="00C77A3A" w:rsidRPr="002C465A">
        <w:rPr>
          <w:rFonts w:asciiTheme="majorEastAsia" w:eastAsiaTheme="majorEastAsia" w:hAnsiTheme="majorEastAsia" w:hint="eastAsia"/>
          <w:sz w:val="28"/>
          <w:szCs w:val="28"/>
        </w:rPr>
        <w:t>学会运用法律武器保护自己；其次家长应当帮助孩子树立正确的价值观念，</w:t>
      </w:r>
      <w:r w:rsidR="00C82D8F" w:rsidRPr="002C465A">
        <w:rPr>
          <w:rFonts w:asciiTheme="majorEastAsia" w:eastAsiaTheme="majorEastAsia" w:hAnsiTheme="majorEastAsia" w:hint="eastAsia"/>
          <w:sz w:val="28"/>
          <w:szCs w:val="28"/>
        </w:rPr>
        <w:t>关注孩子心理成长</w:t>
      </w:r>
      <w:r w:rsidR="00C77A3A" w:rsidRPr="002C465A">
        <w:rPr>
          <w:rFonts w:asciiTheme="majorEastAsia" w:eastAsiaTheme="majorEastAsia" w:hAnsiTheme="majorEastAsia" w:hint="eastAsia"/>
          <w:sz w:val="28"/>
          <w:szCs w:val="28"/>
        </w:rPr>
        <w:t>；最后学校</w:t>
      </w:r>
      <w:r w:rsidR="0069738C">
        <w:rPr>
          <w:rFonts w:asciiTheme="majorEastAsia" w:eastAsiaTheme="majorEastAsia" w:hAnsiTheme="majorEastAsia" w:hint="eastAsia"/>
          <w:sz w:val="28"/>
          <w:szCs w:val="28"/>
        </w:rPr>
        <w:t>要加强管理，</w:t>
      </w:r>
      <w:r w:rsidR="00C82D8F" w:rsidRPr="002C465A">
        <w:rPr>
          <w:rFonts w:asciiTheme="majorEastAsia" w:eastAsiaTheme="majorEastAsia" w:hAnsiTheme="majorEastAsia" w:hint="eastAsia"/>
          <w:sz w:val="28"/>
          <w:szCs w:val="28"/>
        </w:rPr>
        <w:t>开展相关的教育活动</w:t>
      </w:r>
      <w:r w:rsidR="00C77A3A" w:rsidRPr="002C465A">
        <w:rPr>
          <w:rFonts w:asciiTheme="majorEastAsia" w:eastAsiaTheme="majorEastAsia" w:hAnsiTheme="majorEastAsia" w:hint="eastAsia"/>
          <w:sz w:val="28"/>
          <w:szCs w:val="28"/>
        </w:rPr>
        <w:t>，</w:t>
      </w:r>
      <w:r w:rsidR="005C4832">
        <w:rPr>
          <w:rFonts w:asciiTheme="majorEastAsia" w:eastAsiaTheme="majorEastAsia" w:hAnsiTheme="majorEastAsia" w:hint="eastAsia"/>
          <w:sz w:val="28"/>
          <w:szCs w:val="28"/>
        </w:rPr>
        <w:t>加强反校园欺凌意识教育</w:t>
      </w:r>
      <w:r w:rsidR="00C82D8F" w:rsidRPr="002C465A">
        <w:rPr>
          <w:rFonts w:asciiTheme="majorEastAsia" w:eastAsiaTheme="majorEastAsia" w:hAnsiTheme="majorEastAsia" w:hint="eastAsia"/>
          <w:sz w:val="28"/>
          <w:szCs w:val="28"/>
        </w:rPr>
        <w:t>。</w:t>
      </w:r>
    </w:p>
    <w:p w:rsidR="00C82D8F" w:rsidRPr="002C465A" w:rsidRDefault="004C251A" w:rsidP="00AC2306">
      <w:pPr>
        <w:ind w:firstLine="700"/>
        <w:rPr>
          <w:rFonts w:asciiTheme="majorEastAsia" w:eastAsiaTheme="majorEastAsia" w:hAnsiTheme="majorEastAsia"/>
          <w:sz w:val="28"/>
          <w:szCs w:val="28"/>
        </w:rPr>
      </w:pPr>
      <w:r w:rsidRPr="002C465A">
        <w:rPr>
          <w:rFonts w:asciiTheme="majorEastAsia" w:eastAsiaTheme="majorEastAsia" w:hAnsiTheme="majorEastAsia" w:hint="eastAsia"/>
          <w:sz w:val="28"/>
          <w:szCs w:val="28"/>
        </w:rPr>
        <w:t>总之，面对</w:t>
      </w:r>
      <w:r w:rsidR="00C82D8F" w:rsidRPr="002C465A">
        <w:rPr>
          <w:rFonts w:asciiTheme="majorEastAsia" w:eastAsiaTheme="majorEastAsia" w:hAnsiTheme="majorEastAsia" w:hint="eastAsia"/>
          <w:sz w:val="28"/>
          <w:szCs w:val="28"/>
        </w:rPr>
        <w:t>校园欺凌，</w:t>
      </w:r>
      <w:r w:rsidR="00892879" w:rsidRPr="002C465A">
        <w:rPr>
          <w:rFonts w:asciiTheme="majorEastAsia" w:eastAsiaTheme="majorEastAsia" w:hAnsiTheme="majorEastAsia" w:hint="eastAsia"/>
          <w:sz w:val="28"/>
          <w:szCs w:val="28"/>
        </w:rPr>
        <w:t>需要</w:t>
      </w:r>
      <w:r w:rsidR="00C82D8F" w:rsidRPr="002C465A">
        <w:rPr>
          <w:rFonts w:asciiTheme="majorEastAsia" w:eastAsiaTheme="majorEastAsia" w:hAnsiTheme="majorEastAsia" w:hint="eastAsia"/>
          <w:sz w:val="28"/>
          <w:szCs w:val="28"/>
        </w:rPr>
        <w:t>家庭、学校和社会</w:t>
      </w:r>
      <w:r w:rsidR="00892879" w:rsidRPr="002C465A">
        <w:rPr>
          <w:rFonts w:asciiTheme="majorEastAsia" w:eastAsiaTheme="majorEastAsia" w:hAnsiTheme="majorEastAsia" w:hint="eastAsia"/>
          <w:sz w:val="28"/>
          <w:szCs w:val="28"/>
        </w:rPr>
        <w:t>建立三位一体的长效机制，形成预防和应对校园欺凌的强大合力</w:t>
      </w:r>
      <w:r w:rsidRPr="002C465A">
        <w:rPr>
          <w:rFonts w:asciiTheme="majorEastAsia" w:eastAsiaTheme="majorEastAsia" w:hAnsiTheme="majorEastAsia" w:hint="eastAsia"/>
          <w:sz w:val="28"/>
          <w:szCs w:val="28"/>
        </w:rPr>
        <w:t>。</w:t>
      </w:r>
    </w:p>
    <w:p w:rsidR="00C82D8F" w:rsidRPr="002C465A" w:rsidRDefault="00C82D8F" w:rsidP="00AC2306">
      <w:pPr>
        <w:ind w:firstLine="700"/>
        <w:rPr>
          <w:rFonts w:asciiTheme="majorEastAsia" w:eastAsiaTheme="majorEastAsia" w:hAnsiTheme="majorEastAsia"/>
          <w:sz w:val="28"/>
          <w:szCs w:val="28"/>
        </w:rPr>
      </w:pPr>
    </w:p>
    <w:p w:rsidR="0036006B" w:rsidRDefault="0036006B" w:rsidP="0036006B">
      <w:pPr>
        <w:tabs>
          <w:tab w:val="left" w:pos="312"/>
        </w:tabs>
        <w:ind w:left="1140" w:firstLineChars="0" w:firstLine="0"/>
        <w:rPr>
          <w:rFonts w:ascii="宋体" w:hAnsi="宋体" w:cs="宋体"/>
          <w:sz w:val="28"/>
          <w:szCs w:val="28"/>
        </w:rPr>
      </w:pPr>
    </w:p>
    <w:p w:rsidR="0036006B" w:rsidRDefault="0036006B" w:rsidP="0036006B">
      <w:pPr>
        <w:tabs>
          <w:tab w:val="left" w:pos="312"/>
        </w:tabs>
        <w:ind w:left="1140" w:firstLineChars="0" w:firstLine="0"/>
        <w:rPr>
          <w:rFonts w:ascii="宋体" w:hAnsi="宋体" w:cs="宋体"/>
          <w:sz w:val="28"/>
          <w:szCs w:val="28"/>
        </w:rPr>
      </w:pPr>
    </w:p>
    <w:sectPr w:rsidR="0036006B" w:rsidSect="00E05948">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948" w:rsidRDefault="00E05948" w:rsidP="00E05948">
      <w:pPr>
        <w:spacing w:after="0"/>
        <w:ind w:firstLine="550"/>
      </w:pPr>
      <w:r>
        <w:separator/>
      </w:r>
    </w:p>
  </w:endnote>
  <w:endnote w:type="continuationSeparator" w:id="0">
    <w:p w:rsidR="00E05948" w:rsidRDefault="00E05948" w:rsidP="00E05948">
      <w:pPr>
        <w:spacing w:after="0"/>
        <w:ind w:firstLine="55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48" w:rsidRDefault="00E05948">
    <w:pPr>
      <w:pStyle w:val="a5"/>
      <w:ind w:firstLine="45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48" w:rsidRDefault="00E05948">
    <w:pPr>
      <w:pStyle w:val="a5"/>
      <w:ind w:firstLine="45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48" w:rsidRDefault="00E05948">
    <w:pPr>
      <w:pStyle w:val="a5"/>
      <w:ind w:firstLine="45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948" w:rsidRDefault="00E05948" w:rsidP="00E05948">
      <w:pPr>
        <w:spacing w:after="0"/>
        <w:ind w:firstLine="550"/>
      </w:pPr>
      <w:r>
        <w:separator/>
      </w:r>
    </w:p>
  </w:footnote>
  <w:footnote w:type="continuationSeparator" w:id="0">
    <w:p w:rsidR="00E05948" w:rsidRDefault="00E05948" w:rsidP="00E05948">
      <w:pPr>
        <w:spacing w:after="0"/>
        <w:ind w:firstLine="55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48" w:rsidRDefault="00E05948">
    <w:pPr>
      <w:pStyle w:val="a6"/>
      <w:ind w:firstLine="45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48" w:rsidRDefault="00E05948">
    <w:pPr>
      <w:pStyle w:val="a6"/>
      <w:ind w:firstLine="45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48" w:rsidRDefault="00E05948">
    <w:pPr>
      <w:pStyle w:val="a6"/>
      <w:ind w:firstLine="45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150504"/>
    <w:multiLevelType w:val="multilevel"/>
    <w:tmpl w:val="A2150504"/>
    <w:lvl w:ilvl="0">
      <w:start w:val="1"/>
      <w:numFmt w:val="decimal"/>
      <w:lvlText w:val="%1."/>
      <w:lvlJc w:val="left"/>
      <w:pPr>
        <w:tabs>
          <w:tab w:val="left" w:pos="312"/>
        </w:tabs>
      </w:pPr>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abstractNum w:abstractNumId="1">
    <w:nsid w:val="BCCD665C"/>
    <w:multiLevelType w:val="singleLevel"/>
    <w:tmpl w:val="BCCD665C"/>
    <w:lvl w:ilvl="0">
      <w:start w:val="2"/>
      <w:numFmt w:val="decimal"/>
      <w:lvlText w:val="%1."/>
      <w:lvlJc w:val="left"/>
      <w:pPr>
        <w:tabs>
          <w:tab w:val="left" w:pos="312"/>
        </w:tabs>
      </w:pPr>
    </w:lvl>
  </w:abstractNum>
  <w:abstractNum w:abstractNumId="2">
    <w:nsid w:val="20A8774F"/>
    <w:multiLevelType w:val="multilevel"/>
    <w:tmpl w:val="20A8774F"/>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
    <w:nsid w:val="33B57CEE"/>
    <w:multiLevelType w:val="singleLevel"/>
    <w:tmpl w:val="33B57CEE"/>
    <w:lvl w:ilvl="0">
      <w:start w:val="1"/>
      <w:numFmt w:val="chineseCounting"/>
      <w:suff w:val="nothing"/>
      <w:lvlText w:val="%1、"/>
      <w:lvlJc w:val="left"/>
      <w:rPr>
        <w:rFonts w:hint="eastAsia"/>
      </w:rPr>
    </w:lvl>
  </w:abstractNum>
  <w:abstractNum w:abstractNumId="4">
    <w:nsid w:val="45EF32E6"/>
    <w:multiLevelType w:val="hybridMultilevel"/>
    <w:tmpl w:val="00CE3F9C"/>
    <w:lvl w:ilvl="0" w:tplc="1AD853A2">
      <w:start w:val="2"/>
      <w:numFmt w:val="japaneseCounting"/>
      <w:lvlText w:val="%1、"/>
      <w:lvlJc w:val="left"/>
      <w:pPr>
        <w:ind w:left="2000" w:hanging="72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0241"/>
  </w:hdrShapeDefaults>
  <w:footnotePr>
    <w:footnote w:id="-1"/>
    <w:footnote w:id="0"/>
  </w:footnotePr>
  <w:endnotePr>
    <w:endnote w:id="-1"/>
    <w:endnote w:id="0"/>
  </w:endnotePr>
  <w:compat>
    <w:useFELayout/>
  </w:compat>
  <w:rsids>
    <w:rsidRoot w:val="00FA6113"/>
    <w:rsid w:val="0001611C"/>
    <w:rsid w:val="0003535A"/>
    <w:rsid w:val="000462D3"/>
    <w:rsid w:val="00060CA7"/>
    <w:rsid w:val="000701D3"/>
    <w:rsid w:val="000918BF"/>
    <w:rsid w:val="000A289D"/>
    <w:rsid w:val="000C6EE5"/>
    <w:rsid w:val="000D2653"/>
    <w:rsid w:val="000F3282"/>
    <w:rsid w:val="000F41E1"/>
    <w:rsid w:val="00110201"/>
    <w:rsid w:val="00114498"/>
    <w:rsid w:val="00117240"/>
    <w:rsid w:val="00151533"/>
    <w:rsid w:val="00154284"/>
    <w:rsid w:val="00181693"/>
    <w:rsid w:val="001A2CBB"/>
    <w:rsid w:val="001A5FF1"/>
    <w:rsid w:val="001A6BF2"/>
    <w:rsid w:val="001A7166"/>
    <w:rsid w:val="001B015E"/>
    <w:rsid w:val="001B4757"/>
    <w:rsid w:val="001C1C52"/>
    <w:rsid w:val="001D536E"/>
    <w:rsid w:val="001D6007"/>
    <w:rsid w:val="001E0531"/>
    <w:rsid w:val="001E409B"/>
    <w:rsid w:val="001F6EF3"/>
    <w:rsid w:val="002226FC"/>
    <w:rsid w:val="00226868"/>
    <w:rsid w:val="00290035"/>
    <w:rsid w:val="002C186F"/>
    <w:rsid w:val="002C3DF5"/>
    <w:rsid w:val="002C465A"/>
    <w:rsid w:val="002C66D8"/>
    <w:rsid w:val="002D5E65"/>
    <w:rsid w:val="002D7C6D"/>
    <w:rsid w:val="00311D24"/>
    <w:rsid w:val="00323B43"/>
    <w:rsid w:val="00327562"/>
    <w:rsid w:val="00327E1F"/>
    <w:rsid w:val="00343A07"/>
    <w:rsid w:val="0035605B"/>
    <w:rsid w:val="0036006B"/>
    <w:rsid w:val="00376475"/>
    <w:rsid w:val="003A0733"/>
    <w:rsid w:val="003A69B5"/>
    <w:rsid w:val="003B0722"/>
    <w:rsid w:val="003B62DC"/>
    <w:rsid w:val="003C52D2"/>
    <w:rsid w:val="003C6B99"/>
    <w:rsid w:val="003D3175"/>
    <w:rsid w:val="003D37D8"/>
    <w:rsid w:val="003D511D"/>
    <w:rsid w:val="003E5FC3"/>
    <w:rsid w:val="003F093E"/>
    <w:rsid w:val="003F414D"/>
    <w:rsid w:val="003F52E2"/>
    <w:rsid w:val="00402A58"/>
    <w:rsid w:val="0041258D"/>
    <w:rsid w:val="004140BD"/>
    <w:rsid w:val="004208F2"/>
    <w:rsid w:val="00423366"/>
    <w:rsid w:val="00423D7A"/>
    <w:rsid w:val="004358AB"/>
    <w:rsid w:val="004441ED"/>
    <w:rsid w:val="00450D19"/>
    <w:rsid w:val="0045639D"/>
    <w:rsid w:val="00471EF0"/>
    <w:rsid w:val="00472FA5"/>
    <w:rsid w:val="00481279"/>
    <w:rsid w:val="00491120"/>
    <w:rsid w:val="004B412B"/>
    <w:rsid w:val="004C22F8"/>
    <w:rsid w:val="004C251A"/>
    <w:rsid w:val="004C70E8"/>
    <w:rsid w:val="004E7FB8"/>
    <w:rsid w:val="004F22D0"/>
    <w:rsid w:val="004F3F6D"/>
    <w:rsid w:val="0051506D"/>
    <w:rsid w:val="00521E36"/>
    <w:rsid w:val="005250E0"/>
    <w:rsid w:val="005364C0"/>
    <w:rsid w:val="005409A1"/>
    <w:rsid w:val="00542738"/>
    <w:rsid w:val="005444A6"/>
    <w:rsid w:val="005523A2"/>
    <w:rsid w:val="00556B5D"/>
    <w:rsid w:val="00593F16"/>
    <w:rsid w:val="0059716E"/>
    <w:rsid w:val="005A6E76"/>
    <w:rsid w:val="005C4832"/>
    <w:rsid w:val="005C6BD7"/>
    <w:rsid w:val="005D0327"/>
    <w:rsid w:val="005D1576"/>
    <w:rsid w:val="005E74A5"/>
    <w:rsid w:val="005F1D80"/>
    <w:rsid w:val="0061298B"/>
    <w:rsid w:val="00614C00"/>
    <w:rsid w:val="00634526"/>
    <w:rsid w:val="0067687F"/>
    <w:rsid w:val="00682D97"/>
    <w:rsid w:val="00683992"/>
    <w:rsid w:val="0069738C"/>
    <w:rsid w:val="006C3E25"/>
    <w:rsid w:val="006C4FFF"/>
    <w:rsid w:val="006E61AF"/>
    <w:rsid w:val="006E69CD"/>
    <w:rsid w:val="006F2B75"/>
    <w:rsid w:val="007033BD"/>
    <w:rsid w:val="00706E92"/>
    <w:rsid w:val="0072191F"/>
    <w:rsid w:val="0073671C"/>
    <w:rsid w:val="007525D1"/>
    <w:rsid w:val="00752B3D"/>
    <w:rsid w:val="007546E6"/>
    <w:rsid w:val="00763586"/>
    <w:rsid w:val="00770E73"/>
    <w:rsid w:val="00774974"/>
    <w:rsid w:val="007A1512"/>
    <w:rsid w:val="007C0F34"/>
    <w:rsid w:val="007C2343"/>
    <w:rsid w:val="007C4AAB"/>
    <w:rsid w:val="00801E02"/>
    <w:rsid w:val="00834A4D"/>
    <w:rsid w:val="00834F91"/>
    <w:rsid w:val="00836EBE"/>
    <w:rsid w:val="008459C7"/>
    <w:rsid w:val="00857FFC"/>
    <w:rsid w:val="00863F87"/>
    <w:rsid w:val="008655FC"/>
    <w:rsid w:val="008673F6"/>
    <w:rsid w:val="00886393"/>
    <w:rsid w:val="00892879"/>
    <w:rsid w:val="00893F22"/>
    <w:rsid w:val="008B3937"/>
    <w:rsid w:val="008B7726"/>
    <w:rsid w:val="008C20D8"/>
    <w:rsid w:val="008C6BC0"/>
    <w:rsid w:val="008D603F"/>
    <w:rsid w:val="008E0C24"/>
    <w:rsid w:val="008E55B4"/>
    <w:rsid w:val="00905A2B"/>
    <w:rsid w:val="00935994"/>
    <w:rsid w:val="009673F5"/>
    <w:rsid w:val="009806F7"/>
    <w:rsid w:val="00982EEF"/>
    <w:rsid w:val="009865C2"/>
    <w:rsid w:val="009A56A6"/>
    <w:rsid w:val="009B5737"/>
    <w:rsid w:val="009D532D"/>
    <w:rsid w:val="009F2113"/>
    <w:rsid w:val="009F35F6"/>
    <w:rsid w:val="00A012A1"/>
    <w:rsid w:val="00A060AF"/>
    <w:rsid w:val="00A10796"/>
    <w:rsid w:val="00A31A43"/>
    <w:rsid w:val="00A3763B"/>
    <w:rsid w:val="00A4361B"/>
    <w:rsid w:val="00A47FC6"/>
    <w:rsid w:val="00A65BBB"/>
    <w:rsid w:val="00A677E1"/>
    <w:rsid w:val="00A71D88"/>
    <w:rsid w:val="00A93534"/>
    <w:rsid w:val="00AB2BD8"/>
    <w:rsid w:val="00AB3659"/>
    <w:rsid w:val="00AC2306"/>
    <w:rsid w:val="00AF0EAC"/>
    <w:rsid w:val="00AF27F6"/>
    <w:rsid w:val="00AF367B"/>
    <w:rsid w:val="00AF667D"/>
    <w:rsid w:val="00B01D88"/>
    <w:rsid w:val="00B10819"/>
    <w:rsid w:val="00B207A2"/>
    <w:rsid w:val="00B3210D"/>
    <w:rsid w:val="00B40028"/>
    <w:rsid w:val="00B436F1"/>
    <w:rsid w:val="00B507B1"/>
    <w:rsid w:val="00B64899"/>
    <w:rsid w:val="00B701C1"/>
    <w:rsid w:val="00B86108"/>
    <w:rsid w:val="00B92680"/>
    <w:rsid w:val="00BA6FD7"/>
    <w:rsid w:val="00BB2B64"/>
    <w:rsid w:val="00BC1A6F"/>
    <w:rsid w:val="00BD6D86"/>
    <w:rsid w:val="00BE3510"/>
    <w:rsid w:val="00C0193B"/>
    <w:rsid w:val="00C1468A"/>
    <w:rsid w:val="00C154F8"/>
    <w:rsid w:val="00C37E91"/>
    <w:rsid w:val="00C77A3A"/>
    <w:rsid w:val="00C82D8F"/>
    <w:rsid w:val="00C937AF"/>
    <w:rsid w:val="00C9565B"/>
    <w:rsid w:val="00CA7798"/>
    <w:rsid w:val="00CB17F5"/>
    <w:rsid w:val="00CB5D9E"/>
    <w:rsid w:val="00CD5A2E"/>
    <w:rsid w:val="00CE04B9"/>
    <w:rsid w:val="00CE571E"/>
    <w:rsid w:val="00CE5A3E"/>
    <w:rsid w:val="00CF0BC9"/>
    <w:rsid w:val="00D034B3"/>
    <w:rsid w:val="00D225EA"/>
    <w:rsid w:val="00D30453"/>
    <w:rsid w:val="00D351A7"/>
    <w:rsid w:val="00D45B83"/>
    <w:rsid w:val="00D67D3A"/>
    <w:rsid w:val="00D75194"/>
    <w:rsid w:val="00DA0A7B"/>
    <w:rsid w:val="00DB0238"/>
    <w:rsid w:val="00DC6D48"/>
    <w:rsid w:val="00DC7E17"/>
    <w:rsid w:val="00DD4B04"/>
    <w:rsid w:val="00DE560F"/>
    <w:rsid w:val="00E05926"/>
    <w:rsid w:val="00E05948"/>
    <w:rsid w:val="00E36BBF"/>
    <w:rsid w:val="00E41121"/>
    <w:rsid w:val="00E64E68"/>
    <w:rsid w:val="00E66265"/>
    <w:rsid w:val="00E83C24"/>
    <w:rsid w:val="00E8415C"/>
    <w:rsid w:val="00E96FD5"/>
    <w:rsid w:val="00EB6529"/>
    <w:rsid w:val="00EC7E0D"/>
    <w:rsid w:val="00ED3BFE"/>
    <w:rsid w:val="00ED6833"/>
    <w:rsid w:val="00F166FD"/>
    <w:rsid w:val="00F23049"/>
    <w:rsid w:val="00F26E51"/>
    <w:rsid w:val="00F3391C"/>
    <w:rsid w:val="00F37AF0"/>
    <w:rsid w:val="00F45486"/>
    <w:rsid w:val="00F47BFB"/>
    <w:rsid w:val="00F64E5F"/>
    <w:rsid w:val="00F737F1"/>
    <w:rsid w:val="00F80F83"/>
    <w:rsid w:val="00FA1525"/>
    <w:rsid w:val="00FA6113"/>
    <w:rsid w:val="00FB54CB"/>
    <w:rsid w:val="00FB593B"/>
    <w:rsid w:val="00FC77B4"/>
    <w:rsid w:val="00FD187F"/>
    <w:rsid w:val="00FE2731"/>
    <w:rsid w:val="00FE3440"/>
    <w:rsid w:val="08144076"/>
    <w:rsid w:val="18A17D23"/>
    <w:rsid w:val="57B51456"/>
    <w:rsid w:val="64B626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948"/>
    <w:pPr>
      <w:adjustRightInd w:val="0"/>
      <w:snapToGrid w:val="0"/>
      <w:spacing w:after="200"/>
      <w:ind w:firstLineChars="250" w:firstLine="25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semiHidden/>
    <w:unhideWhenUsed/>
    <w:qFormat/>
    <w:rsid w:val="00E05948"/>
    <w:rPr>
      <w:rFonts w:ascii="Arial" w:eastAsia="黑体" w:hAnsi="Arial"/>
      <w:sz w:val="20"/>
    </w:rPr>
  </w:style>
  <w:style w:type="paragraph" w:styleId="a4">
    <w:name w:val="Balloon Text"/>
    <w:basedOn w:val="a"/>
    <w:link w:val="Char"/>
    <w:uiPriority w:val="99"/>
    <w:semiHidden/>
    <w:unhideWhenUsed/>
    <w:rsid w:val="00E05948"/>
    <w:pPr>
      <w:spacing w:after="0"/>
    </w:pPr>
    <w:rPr>
      <w:sz w:val="18"/>
      <w:szCs w:val="18"/>
    </w:rPr>
  </w:style>
  <w:style w:type="paragraph" w:styleId="a5">
    <w:name w:val="footer"/>
    <w:basedOn w:val="a"/>
    <w:link w:val="Char0"/>
    <w:uiPriority w:val="99"/>
    <w:semiHidden/>
    <w:unhideWhenUsed/>
    <w:rsid w:val="00E05948"/>
    <w:pPr>
      <w:tabs>
        <w:tab w:val="center" w:pos="4153"/>
        <w:tab w:val="right" w:pos="8306"/>
      </w:tabs>
    </w:pPr>
    <w:rPr>
      <w:sz w:val="18"/>
      <w:szCs w:val="18"/>
    </w:rPr>
  </w:style>
  <w:style w:type="paragraph" w:styleId="a6">
    <w:name w:val="header"/>
    <w:basedOn w:val="a"/>
    <w:link w:val="Char1"/>
    <w:uiPriority w:val="99"/>
    <w:semiHidden/>
    <w:unhideWhenUsed/>
    <w:rsid w:val="00E05948"/>
    <w:pPr>
      <w:pBdr>
        <w:bottom w:val="single" w:sz="6" w:space="1" w:color="auto"/>
      </w:pBdr>
      <w:tabs>
        <w:tab w:val="center" w:pos="4153"/>
        <w:tab w:val="right" w:pos="8306"/>
      </w:tabs>
      <w:jc w:val="center"/>
    </w:pPr>
    <w:rPr>
      <w:sz w:val="18"/>
      <w:szCs w:val="18"/>
    </w:rPr>
  </w:style>
  <w:style w:type="paragraph" w:styleId="a7">
    <w:name w:val="Normal (Web)"/>
    <w:basedOn w:val="a"/>
    <w:uiPriority w:val="99"/>
    <w:semiHidden/>
    <w:unhideWhenUsed/>
    <w:rsid w:val="00E05948"/>
    <w:pPr>
      <w:adjustRightInd/>
      <w:snapToGrid/>
      <w:spacing w:before="100" w:beforeAutospacing="1" w:after="100" w:afterAutospacing="1"/>
    </w:pPr>
    <w:rPr>
      <w:rFonts w:ascii="宋体" w:eastAsia="宋体" w:hAnsi="宋体" w:cs="宋体"/>
      <w:sz w:val="24"/>
      <w:szCs w:val="24"/>
    </w:rPr>
  </w:style>
  <w:style w:type="character" w:styleId="a8">
    <w:name w:val="Strong"/>
    <w:basedOn w:val="a0"/>
    <w:uiPriority w:val="22"/>
    <w:qFormat/>
    <w:rsid w:val="00E05948"/>
    <w:rPr>
      <w:b/>
      <w:bCs/>
    </w:rPr>
  </w:style>
  <w:style w:type="paragraph" w:styleId="a9">
    <w:name w:val="List Paragraph"/>
    <w:basedOn w:val="a"/>
    <w:uiPriority w:val="99"/>
    <w:unhideWhenUsed/>
    <w:rsid w:val="00E05948"/>
    <w:pPr>
      <w:ind w:firstLineChars="200" w:firstLine="420"/>
    </w:pPr>
  </w:style>
  <w:style w:type="character" w:customStyle="1" w:styleId="Char1">
    <w:name w:val="页眉 Char"/>
    <w:basedOn w:val="a0"/>
    <w:link w:val="a6"/>
    <w:uiPriority w:val="99"/>
    <w:semiHidden/>
    <w:rsid w:val="00E05948"/>
    <w:rPr>
      <w:rFonts w:ascii="Tahoma" w:eastAsia="微软雅黑" w:hAnsi="Tahoma"/>
      <w:sz w:val="18"/>
      <w:szCs w:val="18"/>
    </w:rPr>
  </w:style>
  <w:style w:type="character" w:customStyle="1" w:styleId="Char0">
    <w:name w:val="页脚 Char"/>
    <w:basedOn w:val="a0"/>
    <w:link w:val="a5"/>
    <w:uiPriority w:val="99"/>
    <w:semiHidden/>
    <w:rsid w:val="00E05948"/>
    <w:rPr>
      <w:rFonts w:ascii="Tahoma" w:eastAsia="微软雅黑" w:hAnsi="Tahoma"/>
      <w:sz w:val="18"/>
      <w:szCs w:val="18"/>
    </w:rPr>
  </w:style>
  <w:style w:type="character" w:customStyle="1" w:styleId="Char">
    <w:name w:val="批注框文本 Char"/>
    <w:basedOn w:val="a0"/>
    <w:link w:val="a4"/>
    <w:uiPriority w:val="99"/>
    <w:semiHidden/>
    <w:rsid w:val="00E05948"/>
    <w:rPr>
      <w:rFonts w:ascii="Tahoma" w:eastAsia="微软雅黑" w:hAnsi="Tahoma" w:cstheme="minorBidi"/>
      <w:sz w:val="18"/>
      <w:szCs w:val="18"/>
    </w:rPr>
  </w:style>
  <w:style w:type="paragraph" w:customStyle="1" w:styleId="question-temp">
    <w:name w:val="question-temp"/>
    <w:basedOn w:val="a"/>
    <w:link w:val="question-tempChar"/>
    <w:qFormat/>
    <w:rsid w:val="00E05948"/>
    <w:pPr>
      <w:adjustRightInd/>
      <w:snapToGrid/>
      <w:spacing w:after="60" w:line="276" w:lineRule="auto"/>
    </w:pPr>
    <w:rPr>
      <w:rFonts w:ascii="微软雅黑" w:hAnsi="微软雅黑"/>
      <w:kern w:val="2"/>
      <w:sz w:val="18"/>
    </w:rPr>
  </w:style>
  <w:style w:type="character" w:customStyle="1" w:styleId="question-tempChar">
    <w:name w:val="question-temp Char"/>
    <w:basedOn w:val="a0"/>
    <w:link w:val="question-temp"/>
    <w:rsid w:val="00E05948"/>
    <w:rPr>
      <w:rFonts w:ascii="微软雅黑" w:eastAsia="微软雅黑" w:hAnsi="微软雅黑" w:cstheme="minorBidi"/>
      <w:kern w:val="2"/>
      <w:sz w:val="18"/>
      <w:szCs w:val="22"/>
    </w:rPr>
  </w:style>
  <w:style w:type="paragraph" w:customStyle="1" w:styleId="option-temp">
    <w:name w:val="option-temp"/>
    <w:link w:val="option-tempChar"/>
    <w:qFormat/>
    <w:rsid w:val="00E05948"/>
    <w:pPr>
      <w:spacing w:after="200"/>
      <w:ind w:leftChars="100" w:left="100" w:rightChars="100" w:right="100" w:firstLineChars="250" w:firstLine="250"/>
    </w:pPr>
    <w:rPr>
      <w:rFonts w:asciiTheme="minorEastAsia" w:eastAsiaTheme="minorEastAsia" w:hAnsiTheme="minorEastAsia" w:cstheme="minorEastAsia"/>
      <w:color w:val="404040" w:themeColor="text1" w:themeTint="BF"/>
      <w:kern w:val="2"/>
      <w:sz w:val="18"/>
      <w:szCs w:val="18"/>
    </w:rPr>
  </w:style>
  <w:style w:type="character" w:customStyle="1" w:styleId="option-tempChar">
    <w:name w:val="option-temp Char"/>
    <w:basedOn w:val="question-tempChar"/>
    <w:link w:val="option-temp"/>
    <w:rsid w:val="00E05948"/>
    <w:rPr>
      <w:rFonts w:asciiTheme="minorEastAsia" w:eastAsiaTheme="minorEastAsia" w:hAnsiTheme="minorEastAsia" w:cstheme="minorEastAsia"/>
      <w:color w:val="404040" w:themeColor="text1" w:themeTint="BF"/>
      <w:kern w:val="2"/>
      <w:sz w:val="18"/>
      <w:szCs w:val="18"/>
    </w:rPr>
  </w:style>
  <w:style w:type="table" w:customStyle="1" w:styleId="Table-temp">
    <w:name w:val="Table-temp"/>
    <w:basedOn w:val="a1"/>
    <w:uiPriority w:val="99"/>
    <w:qFormat/>
    <w:rsid w:val="00E05948"/>
    <w:pPr>
      <w:jc w:val="both"/>
    </w:pPr>
    <w:rPr>
      <w:rFonts w:asciiTheme="minorEastAsia" w:eastAsiaTheme="minorEastAsia" w:hAnsiTheme="minorEastAsia" w:cstheme="minorEastAsia"/>
      <w:color w:val="404040" w:themeColor="text1" w:themeTint="BF"/>
      <w:kern w:val="2"/>
      <w:sz w:val="18"/>
      <w:szCs w:val="15"/>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color w:val="7F7F7F" w:themeColor="text1" w:themeTint="80"/>
      </w:rPr>
      <w:tblPr/>
      <w:tcPr>
        <w:shd w:val="clear" w:color="auto" w:fill="F2F2F2" w:themeFill="background1" w:themeFillShade="F2"/>
      </w:tcPr>
    </w:tblStylePr>
    <w:tblStylePr w:type="firstCol">
      <w:rPr>
        <w:color w:val="7F7F7F" w:themeColor="text1" w:themeTint="80"/>
      </w:rPr>
      <w:tblPr/>
      <w:tcPr>
        <w:shd w:val="clear" w:color="auto" w:fill="F2F2F2" w:themeFill="background1" w:themeFillShade="F2"/>
      </w:tcPr>
    </w:tblStyle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33B42B-E546-46B9-A277-EF7742978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1697</Words>
  <Characters>319</Characters>
  <Application>Microsoft Office Word</Application>
  <DocSecurity>0</DocSecurity>
  <Lines>2</Lines>
  <Paragraphs>4</Paragraphs>
  <ScaleCrop>false</ScaleCrop>
  <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161</cp:revision>
  <dcterms:created xsi:type="dcterms:W3CDTF">2019-03-03T08:01:00Z</dcterms:created>
  <dcterms:modified xsi:type="dcterms:W3CDTF">2021-06-03T09:10:00Z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