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kern w:val="2"/>
          <w:sz w:val="28"/>
        </w:rPr>
        <w:id w:val="60979766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8522"/>
          </w:tblGrid>
          <w:tr w:rsidR="00E75AB3">
            <w:trPr>
              <w:trHeight w:val="2880"/>
              <w:jc w:val="center"/>
            </w:trPr>
            <w:tc>
              <w:tcPr>
                <w:tcW w:w="5000" w:type="pct"/>
              </w:tcPr>
              <w:p w:rsidR="00E75AB3" w:rsidRDefault="00E75AB3" w:rsidP="00AE7609">
                <w:pPr>
                  <w:pStyle w:val="a3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E75AB3">
            <w:trPr>
              <w:trHeight w:val="1440"/>
              <w:jc w:val="center"/>
            </w:trPr>
            <w:sdt>
              <w:sdtPr>
                <w:rPr>
                  <w:sz w:val="44"/>
                  <w:szCs w:val="44"/>
                </w:rPr>
                <w:alias w:val="标题"/>
                <w:id w:val="15524250"/>
                <w:placeholder>
                  <w:docPart w:val="A661F14F2F134206AF5FBE86A54F0B56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B83D68" w:themeColor="accent1"/>
                    </w:tcBorders>
                    <w:vAlign w:val="center"/>
                  </w:tcPr>
                  <w:p w:rsidR="00E75AB3" w:rsidRDefault="00E75AB3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9E5DB1">
                      <w:rPr>
                        <w:rFonts w:hint="eastAsia"/>
                        <w:sz w:val="44"/>
                        <w:szCs w:val="44"/>
                      </w:rPr>
                      <w:t>关于徐州市残障人士出行环境的调查研究</w:t>
                    </w:r>
                  </w:p>
                </w:tc>
              </w:sdtContent>
            </w:sdt>
          </w:tr>
          <w:tr w:rsidR="00E75AB3">
            <w:trPr>
              <w:trHeight w:val="720"/>
              <w:jc w:val="center"/>
            </w:trPr>
            <w:sdt>
              <w:sdtPr>
                <w:rPr>
                  <w:rFonts w:asciiTheme="minorEastAsia" w:hAnsi="楷体" w:cstheme="majorBidi" w:hint="eastAsia"/>
                  <w:sz w:val="36"/>
                  <w:szCs w:val="36"/>
                </w:rPr>
                <w:alias w:val="副标题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B83D68" w:themeColor="accent1"/>
                    </w:tcBorders>
                    <w:vAlign w:val="center"/>
                  </w:tcPr>
                  <w:p w:rsidR="00E75AB3" w:rsidRDefault="00E75AB3" w:rsidP="009E5DB1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9E5DB1">
                      <w:rPr>
                        <w:rFonts w:asciiTheme="minorEastAsia" w:hAnsi="楷体" w:cstheme="majorBidi" w:hint="eastAsia"/>
                        <w:sz w:val="36"/>
                        <w:szCs w:val="36"/>
                      </w:rPr>
                      <w:t>开题报告</w:t>
                    </w:r>
                  </w:p>
                </w:tc>
              </w:sdtContent>
            </w:sdt>
          </w:tr>
          <w:tr w:rsidR="00E75AB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E75AB3" w:rsidRDefault="00E75AB3">
                <w:pPr>
                  <w:pStyle w:val="a3"/>
                  <w:jc w:val="center"/>
                  <w:rPr>
                    <w:rFonts w:ascii="楷体" w:eastAsia="楷体" w:hAnsi="楷体"/>
                    <w:sz w:val="28"/>
                    <w:szCs w:val="28"/>
                  </w:rPr>
                </w:pPr>
                <w:r>
                  <w:rPr>
                    <w:rFonts w:ascii="楷体" w:eastAsia="楷体" w:hAnsi="楷体" w:hint="eastAsia"/>
                    <w:sz w:val="28"/>
                    <w:szCs w:val="28"/>
                  </w:rPr>
                  <w:t>主持人：甘轩宇</w:t>
                </w:r>
              </w:p>
              <w:p w:rsidR="00E75AB3" w:rsidRPr="00AE7609" w:rsidRDefault="00E75AB3" w:rsidP="00671EF8">
                <w:pPr>
                  <w:pStyle w:val="a3"/>
                  <w:jc w:val="center"/>
                  <w:rPr>
                    <w:rFonts w:ascii="楷体" w:eastAsia="楷体" w:hAnsi="楷体"/>
                    <w:sz w:val="28"/>
                    <w:szCs w:val="28"/>
                  </w:rPr>
                </w:pPr>
                <w:r>
                  <w:rPr>
                    <w:rFonts w:ascii="楷体" w:eastAsia="楷体" w:hAnsi="楷体"/>
                    <w:sz w:val="28"/>
                    <w:szCs w:val="28"/>
                  </w:rPr>
                  <w:t>小组</w:t>
                </w:r>
                <w:r w:rsidRPr="00AE7609">
                  <w:rPr>
                    <w:rFonts w:ascii="楷体" w:eastAsia="楷体" w:hAnsi="楷体"/>
                    <w:sz w:val="28"/>
                    <w:szCs w:val="28"/>
                  </w:rPr>
                  <w:t>成员</w:t>
                </w:r>
                <w:r>
                  <w:rPr>
                    <w:rFonts w:ascii="楷体" w:eastAsia="楷体" w:hAnsi="楷体"/>
                    <w:sz w:val="28"/>
                    <w:szCs w:val="28"/>
                  </w:rPr>
                  <w:t>：吴河树</w:t>
                </w:r>
                <w:r w:rsidRPr="00AE7609">
                  <w:rPr>
                    <w:rFonts w:ascii="楷体" w:eastAsia="楷体" w:hAnsi="楷体"/>
                    <w:sz w:val="28"/>
                    <w:szCs w:val="28"/>
                  </w:rPr>
                  <w:t xml:space="preserve"> </w:t>
                </w:r>
              </w:p>
            </w:tc>
          </w:tr>
          <w:tr w:rsidR="00E75AB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E75AB3" w:rsidRDefault="00E75AB3" w:rsidP="009E5DB1">
                <w:pPr>
                  <w:pStyle w:val="a3"/>
                  <w:jc w:val="center"/>
                  <w:rPr>
                    <w:rFonts w:ascii="楷体" w:eastAsia="楷体" w:hAnsi="楷体"/>
                    <w:bCs/>
                    <w:sz w:val="28"/>
                    <w:szCs w:val="28"/>
                  </w:rPr>
                </w:pPr>
                <w:r w:rsidRPr="009E5DB1">
                  <w:rPr>
                    <w:rFonts w:ascii="楷体" w:eastAsia="楷体" w:hAnsi="楷体"/>
                    <w:bCs/>
                    <w:sz w:val="28"/>
                    <w:szCs w:val="28"/>
                  </w:rPr>
                  <w:t>指导教师</w:t>
                </w:r>
                <w:r>
                  <w:rPr>
                    <w:rFonts w:ascii="楷体" w:eastAsia="楷体" w:hAnsi="楷体"/>
                    <w:bCs/>
                    <w:sz w:val="28"/>
                    <w:szCs w:val="28"/>
                  </w:rPr>
                  <w:t>：武秋</w:t>
                </w:r>
              </w:p>
              <w:p w:rsidR="00E75AB3" w:rsidRPr="009E5DB1" w:rsidRDefault="00E75AB3" w:rsidP="009E5DB1">
                <w:pPr>
                  <w:pStyle w:val="a3"/>
                  <w:jc w:val="center"/>
                  <w:rPr>
                    <w:rFonts w:ascii="楷体" w:eastAsia="楷体" w:hAnsi="楷体"/>
                    <w:bCs/>
                    <w:sz w:val="28"/>
                    <w:szCs w:val="28"/>
                  </w:rPr>
                </w:pPr>
              </w:p>
            </w:tc>
          </w:tr>
          <w:tr w:rsidR="00E75AB3">
            <w:trPr>
              <w:trHeight w:val="360"/>
              <w:jc w:val="center"/>
            </w:trPr>
            <w:sdt>
              <w:sdtPr>
                <w:rPr>
                  <w:b/>
                  <w:bCs/>
                  <w:sz w:val="28"/>
                  <w:szCs w:val="28"/>
                </w:rPr>
                <w:alias w:val="日期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23-09-10T00:00:00Z">
                  <w:dateFormat w:val="yyyy/M/d"/>
                  <w:lid w:val="zh-CN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E75AB3" w:rsidRDefault="00E75AB3">
                    <w:pPr>
                      <w:pStyle w:val="a3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  <w:sz w:val="28"/>
                        <w:szCs w:val="28"/>
                      </w:rPr>
                      <w:t>2023/9/10</w:t>
                    </w:r>
                  </w:p>
                </w:tc>
              </w:sdtContent>
            </w:sdt>
          </w:tr>
        </w:tbl>
        <w:p w:rsidR="00E75AB3" w:rsidRDefault="00E75AB3"/>
        <w:p w:rsidR="00E75AB3" w:rsidRDefault="00E75AB3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8522"/>
          </w:tblGrid>
          <w:tr w:rsidR="00E75AB3">
            <w:tc>
              <w:tcPr>
                <w:tcW w:w="5000" w:type="pct"/>
              </w:tcPr>
              <w:p w:rsidR="00E75AB3" w:rsidRDefault="00E75AB3" w:rsidP="009E5DB1">
                <w:pPr>
                  <w:pStyle w:val="a3"/>
                </w:pPr>
              </w:p>
            </w:tc>
          </w:tr>
        </w:tbl>
        <w:p w:rsidR="00E75AB3" w:rsidRDefault="00E75AB3"/>
        <w:p w:rsidR="00AE7609" w:rsidRDefault="00E75AB3">
          <w:pPr>
            <w:widowControl/>
            <w:jc w:val="left"/>
          </w:pPr>
          <w:r>
            <w:br w:type="page"/>
          </w:r>
        </w:p>
      </w:sdtContent>
    </w:sdt>
    <w:p w:rsidR="009E5DB1" w:rsidRDefault="009E5DB1" w:rsidP="00024879">
      <w:pPr>
        <w:pStyle w:val="2"/>
        <w:tabs>
          <w:tab w:val="right" w:leader="dot" w:pos="8844"/>
        </w:tabs>
        <w:ind w:left="56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  录</w:t>
      </w:r>
    </w:p>
    <w:p w:rsidR="00CB62C3" w:rsidRDefault="00CB62C3" w:rsidP="00CB62C3">
      <w:pPr>
        <w:jc w:val="left"/>
        <w:rPr>
          <w:rStyle w:val="a5"/>
          <w:rFonts w:ascii="Calibri" w:eastAsia="宋体" w:hAnsi="Calibri" w:cs="Times New Roman"/>
          <w:sz w:val="32"/>
          <w:szCs w:val="32"/>
        </w:rPr>
      </w:pPr>
      <w:r>
        <w:rPr>
          <w:rFonts w:hint="eastAsia"/>
          <w:sz w:val="32"/>
          <w:szCs w:val="32"/>
        </w:rPr>
        <w:t>一：</w:t>
      </w:r>
      <w:r w:rsidRPr="00CB62C3">
        <w:rPr>
          <w:rFonts w:hint="eastAsia"/>
          <w:sz w:val="32"/>
          <w:szCs w:val="32"/>
        </w:rPr>
        <w:t>课题背景</w:t>
      </w:r>
      <w:r>
        <w:rPr>
          <w:sz w:val="32"/>
          <w:szCs w:val="32"/>
        </w:rPr>
        <w:t>…………………………………………………</w:t>
      </w:r>
      <w:r>
        <w:rPr>
          <w:rFonts w:hint="eastAsia"/>
          <w:sz w:val="32"/>
          <w:szCs w:val="32"/>
        </w:rPr>
        <w:t>.</w:t>
      </w:r>
      <w:r w:rsidR="006B2E68" w:rsidRPr="00CB62C3">
        <w:rPr>
          <w:sz w:val="32"/>
          <w:szCs w:val="32"/>
        </w:rPr>
        <w:fldChar w:fldCharType="begin"/>
      </w:r>
      <w:r w:rsidRPr="00CB62C3">
        <w:rPr>
          <w:sz w:val="32"/>
          <w:szCs w:val="32"/>
        </w:rPr>
        <w:instrText xml:space="preserve"> PAGEREF _Toc116301019 \h </w:instrText>
      </w:r>
      <w:r w:rsidR="006B2E68" w:rsidRPr="00CB62C3">
        <w:rPr>
          <w:sz w:val="32"/>
          <w:szCs w:val="32"/>
        </w:rPr>
      </w:r>
      <w:r w:rsidR="006B2E68" w:rsidRPr="00CB62C3">
        <w:rPr>
          <w:sz w:val="32"/>
          <w:szCs w:val="32"/>
        </w:rPr>
        <w:fldChar w:fldCharType="separate"/>
      </w:r>
      <w:r w:rsidRPr="00CB62C3">
        <w:rPr>
          <w:sz w:val="32"/>
          <w:szCs w:val="32"/>
        </w:rPr>
        <w:t>2</w:t>
      </w:r>
      <w:r w:rsidR="006B2E68" w:rsidRPr="00CB62C3">
        <w:rPr>
          <w:sz w:val="32"/>
          <w:szCs w:val="32"/>
        </w:rPr>
        <w:fldChar w:fldCharType="end"/>
      </w:r>
    </w:p>
    <w:p w:rsidR="00CB62C3" w:rsidRPr="00CB62C3" w:rsidRDefault="00CB62C3" w:rsidP="00CB62C3">
      <w:pPr>
        <w:jc w:val="left"/>
        <w:rPr>
          <w:rFonts w:asciiTheme="minorEastAsia"/>
          <w:sz w:val="32"/>
          <w:szCs w:val="32"/>
        </w:rPr>
      </w:pPr>
      <w:r>
        <w:rPr>
          <w:rFonts w:asciiTheme="minorEastAsia" w:hint="eastAsia"/>
          <w:sz w:val="32"/>
          <w:szCs w:val="32"/>
        </w:rPr>
        <w:t>二：课题意义..................................................2</w:t>
      </w:r>
    </w:p>
    <w:p w:rsidR="00CB62C3" w:rsidRDefault="00CB62C3" w:rsidP="009E5DB1">
      <w:pPr>
        <w:jc w:val="left"/>
        <w:rPr>
          <w:rFonts w:asciiTheme="minorEastAsia"/>
          <w:sz w:val="32"/>
          <w:szCs w:val="32"/>
        </w:rPr>
      </w:pPr>
      <w:r>
        <w:rPr>
          <w:rFonts w:asciiTheme="minorEastAsia" w:hint="eastAsia"/>
          <w:sz w:val="32"/>
          <w:szCs w:val="32"/>
        </w:rPr>
        <w:t>三：分工及职责</w:t>
      </w:r>
      <w:r>
        <w:rPr>
          <w:rFonts w:asciiTheme="minorEastAsia"/>
          <w:sz w:val="32"/>
          <w:szCs w:val="32"/>
        </w:rPr>
        <w:t>………………………………………………</w:t>
      </w:r>
      <w:r>
        <w:rPr>
          <w:rFonts w:asciiTheme="minorEastAsia" w:hint="eastAsia"/>
          <w:sz w:val="32"/>
          <w:szCs w:val="32"/>
        </w:rPr>
        <w:t>2</w:t>
      </w:r>
    </w:p>
    <w:p w:rsidR="00CB62C3" w:rsidRDefault="00CB62C3" w:rsidP="009E5DB1">
      <w:pPr>
        <w:jc w:val="left"/>
        <w:rPr>
          <w:rFonts w:asciiTheme="minorEastAsia"/>
          <w:sz w:val="32"/>
          <w:szCs w:val="32"/>
        </w:rPr>
      </w:pPr>
      <w:r>
        <w:rPr>
          <w:rFonts w:asciiTheme="minorEastAsia" w:hint="eastAsia"/>
          <w:sz w:val="32"/>
          <w:szCs w:val="32"/>
        </w:rPr>
        <w:t>四：研究计划</w:t>
      </w:r>
      <w:r>
        <w:rPr>
          <w:rFonts w:asciiTheme="minorEastAsia"/>
          <w:sz w:val="32"/>
          <w:szCs w:val="32"/>
        </w:rPr>
        <w:t>…………………………………………………</w:t>
      </w:r>
      <w:r>
        <w:rPr>
          <w:rFonts w:asciiTheme="minorEastAsia" w:hint="eastAsia"/>
          <w:sz w:val="32"/>
          <w:szCs w:val="32"/>
        </w:rPr>
        <w:t>.3</w:t>
      </w:r>
    </w:p>
    <w:p w:rsidR="00CB62C3" w:rsidRDefault="00CB62C3">
      <w:pPr>
        <w:widowControl/>
        <w:jc w:val="left"/>
        <w:rPr>
          <w:rFonts w:asciiTheme="minorEastAsia"/>
          <w:sz w:val="32"/>
          <w:szCs w:val="32"/>
        </w:rPr>
      </w:pPr>
      <w:r>
        <w:rPr>
          <w:rFonts w:asciiTheme="minorEastAsia"/>
          <w:sz w:val="32"/>
          <w:szCs w:val="32"/>
        </w:rPr>
        <w:br w:type="page"/>
      </w:r>
    </w:p>
    <w:p w:rsidR="00CB62C3" w:rsidRPr="00024879" w:rsidRDefault="00CB62C3" w:rsidP="00024879">
      <w:pPr>
        <w:outlineLvl w:val="0"/>
        <w:rPr>
          <w:b/>
          <w:bCs/>
          <w:sz w:val="32"/>
          <w:szCs w:val="32"/>
        </w:rPr>
      </w:pPr>
      <w:r w:rsidRPr="00024879">
        <w:rPr>
          <w:rFonts w:ascii="黑体" w:eastAsia="黑体" w:hAnsi="黑体" w:cs="黑体" w:hint="eastAsia"/>
          <w:sz w:val="32"/>
          <w:szCs w:val="32"/>
        </w:rPr>
        <w:lastRenderedPageBreak/>
        <w:t>一、课题背景</w:t>
      </w:r>
    </w:p>
    <w:p w:rsidR="00024879" w:rsidRDefault="00024879" w:rsidP="00CB62C3">
      <w:pPr>
        <w:jc w:val="left"/>
        <w:rPr>
          <w:szCs w:val="28"/>
        </w:rPr>
      </w:pPr>
      <w:r w:rsidRPr="00024879">
        <w:rPr>
          <w:szCs w:val="28"/>
        </w:rPr>
        <w:t>目前我国残疾人口已有</w:t>
      </w:r>
      <w:r w:rsidRPr="00024879">
        <w:rPr>
          <w:szCs w:val="28"/>
        </w:rPr>
        <w:t>8000</w:t>
      </w:r>
      <w:r w:rsidRPr="00024879">
        <w:rPr>
          <w:szCs w:val="28"/>
        </w:rPr>
        <w:t>多万人，对于残疾人而言，出行可能是一项挑战，他们需要面对许多困难，包括进出公共交通工具、通过门槛等。</w:t>
      </w:r>
    </w:p>
    <w:p w:rsidR="00CB62C3" w:rsidRDefault="00024879" w:rsidP="00CB62C3">
      <w:pPr>
        <w:jc w:val="left"/>
        <w:rPr>
          <w:szCs w:val="28"/>
        </w:rPr>
      </w:pPr>
      <w:r w:rsidRPr="00024879">
        <w:rPr>
          <w:rFonts w:hint="eastAsia"/>
          <w:szCs w:val="28"/>
        </w:rPr>
        <w:t>江苏有</w:t>
      </w:r>
      <w:r w:rsidRPr="00024879">
        <w:rPr>
          <w:rFonts w:hint="eastAsia"/>
          <w:szCs w:val="28"/>
        </w:rPr>
        <w:t>479.2</w:t>
      </w:r>
      <w:r w:rsidRPr="00024879">
        <w:rPr>
          <w:rFonts w:hint="eastAsia"/>
          <w:szCs w:val="28"/>
        </w:rPr>
        <w:t>万残疾人，涉及五分之一的家庭。对残疾人而言，一个无障碍的环境极为重要，它关系着残疾人群体及其家人的生活质量，是他们正常生活和融入社会的基本条件。</w:t>
      </w:r>
    </w:p>
    <w:p w:rsidR="00024879" w:rsidRDefault="00024879" w:rsidP="00CB62C3">
      <w:pPr>
        <w:jc w:val="left"/>
        <w:rPr>
          <w:szCs w:val="28"/>
        </w:rPr>
      </w:pPr>
    </w:p>
    <w:p w:rsidR="00024879" w:rsidRDefault="00024879" w:rsidP="00024879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二、课题意义</w:t>
      </w:r>
    </w:p>
    <w:p w:rsidR="00024879" w:rsidRPr="00024879" w:rsidRDefault="00024879" w:rsidP="00024879">
      <w:pPr>
        <w:rPr>
          <w:rFonts w:asciiTheme="minorEastAsia"/>
          <w:sz w:val="32"/>
          <w:szCs w:val="32"/>
        </w:rPr>
      </w:pPr>
      <w:r w:rsidRPr="000438C6">
        <w:rPr>
          <w:rFonts w:hint="eastAsia"/>
          <w:kern w:val="0"/>
        </w:rPr>
        <w:t>2023</w:t>
      </w:r>
      <w:r w:rsidRPr="000438C6">
        <w:rPr>
          <w:rFonts w:hint="eastAsia"/>
          <w:kern w:val="0"/>
        </w:rPr>
        <w:t>年</w:t>
      </w:r>
      <w:r w:rsidRPr="000438C6">
        <w:rPr>
          <w:rFonts w:hint="eastAsia"/>
          <w:kern w:val="0"/>
        </w:rPr>
        <w:t>6</w:t>
      </w:r>
      <w:r w:rsidRPr="000438C6">
        <w:rPr>
          <w:rFonts w:hint="eastAsia"/>
          <w:kern w:val="0"/>
        </w:rPr>
        <w:t>月</w:t>
      </w:r>
      <w:r w:rsidRPr="000438C6">
        <w:rPr>
          <w:rFonts w:hint="eastAsia"/>
          <w:kern w:val="0"/>
        </w:rPr>
        <w:t>28</w:t>
      </w:r>
      <w:r w:rsidRPr="000438C6">
        <w:rPr>
          <w:rFonts w:hint="eastAsia"/>
          <w:kern w:val="0"/>
        </w:rPr>
        <w:t>日第十四届全国人民代表大会常务委员会第三次会议通过</w:t>
      </w:r>
      <w:r w:rsidRPr="00F258AC">
        <w:rPr>
          <w:rFonts w:hint="eastAsia"/>
          <w:kern w:val="0"/>
        </w:rPr>
        <w:t>了</w:t>
      </w:r>
      <w:r>
        <w:rPr>
          <w:rFonts w:hint="eastAsia"/>
          <w:b/>
          <w:bCs/>
          <w:color w:val="000000" w:themeColor="text1"/>
          <w:kern w:val="36"/>
        </w:rPr>
        <w:t>中华人民共和无障</w:t>
      </w:r>
      <w:r>
        <w:rPr>
          <w:rFonts w:hint="eastAsia"/>
          <w:color w:val="000000" w:themeColor="text1"/>
          <w:kern w:val="36"/>
        </w:rPr>
        <w:t>碍环境建设法，以法律手段加强无障碍环境建设和保障水平。</w:t>
      </w:r>
    </w:p>
    <w:p w:rsidR="00CB62C3" w:rsidRDefault="00024879" w:rsidP="00024879">
      <w:pPr>
        <w:rPr>
          <w:rFonts w:asciiTheme="minorEastAsia"/>
          <w:sz w:val="32"/>
          <w:szCs w:val="32"/>
        </w:rPr>
      </w:pPr>
      <w:r w:rsidRPr="009A29A6">
        <w:rPr>
          <w:rFonts w:ascii="Helvetica Neue" w:hAnsi="Helvetica Neue"/>
          <w:spacing w:val="8"/>
          <w:kern w:val="0"/>
          <w:shd w:val="clear" w:color="auto" w:fill="FFFFFF"/>
        </w:rPr>
        <w:t>无障碍环境建设法明确了无障碍环境建设的定位、原则和管理体制。各项规定清晰、完整、科学、全面。</w:t>
      </w:r>
      <w:r w:rsidRPr="00A7284C">
        <w:rPr>
          <w:rFonts w:ascii="Helvetica Neue" w:hAnsi="Helvetica Neue"/>
          <w:spacing w:val="8"/>
          <w:kern w:val="0"/>
          <w:shd w:val="clear" w:color="auto" w:fill="FFFFFF"/>
        </w:rPr>
        <w:t>保障重点是残疾人、老年人</w:t>
      </w:r>
      <w:r>
        <w:rPr>
          <w:rFonts w:ascii="Helvetica Neue" w:hAnsi="Helvetica Neue" w:hint="eastAsia"/>
          <w:spacing w:val="8"/>
          <w:kern w:val="0"/>
          <w:shd w:val="clear" w:color="auto" w:fill="FFFFFF"/>
        </w:rPr>
        <w:t>。</w:t>
      </w:r>
    </w:p>
    <w:p w:rsidR="00CB62C3" w:rsidRDefault="00CB62C3">
      <w:pPr>
        <w:widowControl/>
        <w:jc w:val="left"/>
        <w:rPr>
          <w:rFonts w:asciiTheme="minorEastAsia"/>
          <w:sz w:val="32"/>
          <w:szCs w:val="32"/>
        </w:rPr>
      </w:pPr>
    </w:p>
    <w:p w:rsidR="00CB62C3" w:rsidRDefault="00024879" w:rsidP="009E5DB1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三、分工及职责</w:t>
      </w:r>
    </w:p>
    <w:p w:rsidR="00024879" w:rsidRDefault="00024879" w:rsidP="00024879">
      <w:r>
        <w:t>组长：甘轩宇</w:t>
      </w:r>
      <w:r>
        <w:t xml:space="preserve"> </w:t>
      </w:r>
    </w:p>
    <w:p w:rsidR="00024879" w:rsidRDefault="00671EF8" w:rsidP="00024879">
      <w:pPr>
        <w:rPr>
          <w:rFonts w:hint="eastAsia"/>
        </w:rPr>
      </w:pPr>
      <w:r>
        <w:t>中国矿业大学附属中学高二</w:t>
      </w:r>
      <w:r w:rsidR="00024879">
        <w:t>（</w:t>
      </w:r>
      <w:r w:rsidR="00024879">
        <w:t>1</w:t>
      </w:r>
      <w:r w:rsidR="00024879">
        <w:t>）班学生，主导课题制作，进行资料搜集与整理，</w:t>
      </w:r>
      <w:r w:rsidR="00E75AB3">
        <w:t>负责</w:t>
      </w:r>
      <w:r w:rsidR="00024879">
        <w:t>编写报告及研究成果汇编。</w:t>
      </w:r>
    </w:p>
    <w:p w:rsidR="00E75AB3" w:rsidRDefault="00E75AB3">
      <w:pPr>
        <w:widowControl/>
        <w:jc w:val="left"/>
        <w:rPr>
          <w:rFonts w:hint="eastAsia"/>
        </w:rPr>
      </w:pPr>
      <w:r>
        <w:rPr>
          <w:rFonts w:hint="eastAsia"/>
        </w:rPr>
        <w:t>组员：吴河树</w:t>
      </w:r>
    </w:p>
    <w:p w:rsidR="00E75AB3" w:rsidRDefault="00E75AB3">
      <w:pPr>
        <w:widowControl/>
        <w:jc w:val="left"/>
        <w:rPr>
          <w:rFonts w:hint="eastAsia"/>
        </w:rPr>
      </w:pPr>
      <w:r>
        <w:rPr>
          <w:rFonts w:hint="eastAsia"/>
        </w:rPr>
        <w:lastRenderedPageBreak/>
        <w:t>中国矿业大学附属中学高二（</w:t>
      </w:r>
      <w:r>
        <w:rPr>
          <w:rFonts w:hint="eastAsia"/>
        </w:rPr>
        <w:t>1</w:t>
      </w:r>
      <w:r>
        <w:rPr>
          <w:rFonts w:hint="eastAsia"/>
        </w:rPr>
        <w:t>）班学生，参与资料处理分析。参与编写报告。</w:t>
      </w:r>
    </w:p>
    <w:p w:rsidR="00E75AB3" w:rsidRDefault="00E75AB3">
      <w:pPr>
        <w:widowControl/>
        <w:jc w:val="left"/>
      </w:pPr>
    </w:p>
    <w:p w:rsidR="00024879" w:rsidRDefault="00024879" w:rsidP="00024879">
      <w:pPr>
        <w:rPr>
          <w:rFonts w:ascii="黑体" w:eastAsia="黑体" w:hAnsi="黑体" w:cs="黑体"/>
          <w:sz w:val="32"/>
          <w:szCs w:val="32"/>
        </w:rPr>
      </w:pPr>
      <w:bookmarkStart w:id="0" w:name="_Toc116301022"/>
      <w:r>
        <w:rPr>
          <w:rFonts w:ascii="黑体" w:eastAsia="黑体" w:hAnsi="黑体" w:cs="黑体" w:hint="eastAsia"/>
          <w:sz w:val="32"/>
          <w:szCs w:val="32"/>
        </w:rPr>
        <w:t>四、研究</w:t>
      </w:r>
      <w:bookmarkEnd w:id="0"/>
      <w:r>
        <w:rPr>
          <w:rFonts w:ascii="黑体" w:eastAsia="黑体" w:hAnsi="黑体" w:cs="黑体" w:hint="eastAsia"/>
          <w:sz w:val="32"/>
          <w:szCs w:val="32"/>
        </w:rPr>
        <w:t>计划</w:t>
      </w:r>
    </w:p>
    <w:p w:rsidR="00024879" w:rsidRDefault="00024879" w:rsidP="00024879">
      <w:r>
        <w:rPr>
          <w:rFonts w:hint="eastAsia"/>
        </w:rPr>
        <w:t>课题研究共分为六步：</w:t>
      </w:r>
    </w:p>
    <w:p w:rsidR="00024879" w:rsidRDefault="00024879" w:rsidP="00024879">
      <w:r>
        <w:rPr>
          <w:rFonts w:hint="eastAsia"/>
        </w:rPr>
        <w:t>第一阶段：小组内讨论，确定研究主题，并进行小组成员及分工</w:t>
      </w:r>
    </w:p>
    <w:p w:rsidR="00024879" w:rsidRDefault="00024879" w:rsidP="00024879">
      <w:r>
        <w:rPr>
          <w:rFonts w:hint="eastAsia"/>
        </w:rPr>
        <w:t>第二阶段：通过在图书馆或互联网查阅有关资料，了解有关残疾人群体的相关知识。撰写开题报告。</w:t>
      </w:r>
    </w:p>
    <w:p w:rsidR="00024879" w:rsidRDefault="00024879" w:rsidP="00024879">
      <w:r>
        <w:rPr>
          <w:rFonts w:hint="eastAsia"/>
        </w:rPr>
        <w:t>第三阶段：咨询指导老师。</w:t>
      </w:r>
    </w:p>
    <w:p w:rsidR="00024879" w:rsidRDefault="00024879" w:rsidP="00024879">
      <w:r>
        <w:rPr>
          <w:rFonts w:hint="eastAsia"/>
        </w:rPr>
        <w:t>第四阶段：在街头实地探访</w:t>
      </w:r>
      <w:r w:rsidR="005C7241">
        <w:rPr>
          <w:rFonts w:hint="eastAsia"/>
        </w:rPr>
        <w:t>，观察判断</w:t>
      </w:r>
      <w:r>
        <w:rPr>
          <w:rFonts w:hint="eastAsia"/>
        </w:rPr>
        <w:t>并记录。</w:t>
      </w:r>
    </w:p>
    <w:p w:rsidR="00024879" w:rsidRDefault="00024879" w:rsidP="00024879">
      <w:r w:rsidRPr="00024879">
        <w:rPr>
          <w:rFonts w:asciiTheme="minorEastAsia" w:hint="eastAsia"/>
          <w:szCs w:val="28"/>
        </w:rPr>
        <w:t>第五阶段：</w:t>
      </w:r>
      <w:r>
        <w:rPr>
          <w:rFonts w:hint="eastAsia"/>
        </w:rPr>
        <w:t>将资料汇总、整理、分析得出结果，课题组成员总结并写出调查报告。</w:t>
      </w:r>
    </w:p>
    <w:p w:rsidR="00024879" w:rsidRPr="00CB62C3" w:rsidRDefault="006B2E68" w:rsidP="00024879">
      <w:pPr>
        <w:rPr>
          <w:rFonts w:asciiTheme="minorEastAsia"/>
          <w:sz w:val="32"/>
          <w:szCs w:val="32"/>
        </w:rPr>
      </w:pPr>
      <w:r w:rsidRPr="006B2E6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95pt;height:39.15pt;z-index:251660288;mso-height-percent:200;mso-position-horizontal:center;mso-position-horizontal-relative:margin;mso-position-vertical:bottom;mso-position-vertical-relative:margin;mso-height-percent:200;mso-width-relative:margin;mso-height-relative:margin">
            <v:textbox style="mso-fit-shape-to-text:t">
              <w:txbxContent>
                <w:p w:rsidR="005C7241" w:rsidRPr="005C7241" w:rsidRDefault="005C7241">
                  <w:pPr>
                    <w:rPr>
                      <w:sz w:val="21"/>
                      <w:szCs w:val="21"/>
                    </w:rPr>
                  </w:pPr>
                  <w:r w:rsidRPr="005C7241">
                    <w:rPr>
                      <w:rFonts w:hint="eastAsia"/>
                      <w:color w:val="1A1A1A" w:themeColor="background1" w:themeShade="1A"/>
                      <w:sz w:val="21"/>
                      <w:szCs w:val="21"/>
                    </w:rPr>
                    <w:t>参考资料来源：徐州市残疾人联合会官网、中国残疾人联合会官网、中国人大官网</w:t>
                  </w:r>
                </w:p>
              </w:txbxContent>
            </v:textbox>
            <w10:wrap anchorx="margin" anchory="margin"/>
          </v:shape>
        </w:pict>
      </w:r>
      <w:r w:rsidR="00024879">
        <w:rPr>
          <w:rFonts w:hint="eastAsia"/>
        </w:rPr>
        <w:t>第六阶段：撰写结题报告。</w:t>
      </w:r>
    </w:p>
    <w:sectPr w:rsidR="00024879" w:rsidRPr="00CB62C3" w:rsidSect="00CB62C3">
      <w:footerReference w:type="default" r:id="rId8"/>
      <w:pgSz w:w="11906" w:h="16838"/>
      <w:pgMar w:top="1440" w:right="1800" w:bottom="1440" w:left="1800" w:header="851" w:footer="992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360" w:rsidRDefault="00031360" w:rsidP="00CB62C3">
      <w:r>
        <w:separator/>
      </w:r>
    </w:p>
  </w:endnote>
  <w:endnote w:type="continuationSeparator" w:id="1">
    <w:p w:rsidR="00031360" w:rsidRDefault="00031360" w:rsidP="00CB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80172"/>
      <w:docPartObj>
        <w:docPartGallery w:val="Page Numbers (Bottom of Page)"/>
        <w:docPartUnique/>
      </w:docPartObj>
    </w:sdtPr>
    <w:sdtContent>
      <w:p w:rsidR="00CB62C3" w:rsidRDefault="006B2E68">
        <w:pPr>
          <w:pStyle w:val="a7"/>
          <w:jc w:val="center"/>
        </w:pPr>
        <w:fldSimple w:instr=" PAGE   \* MERGEFORMAT ">
          <w:r w:rsidR="00E75AB3" w:rsidRPr="00E75AB3">
            <w:rPr>
              <w:noProof/>
              <w:lang w:val="zh-CN"/>
            </w:rPr>
            <w:t>1</w:t>
          </w:r>
        </w:fldSimple>
      </w:p>
    </w:sdtContent>
  </w:sdt>
  <w:p w:rsidR="00CB62C3" w:rsidRDefault="00CB62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360" w:rsidRDefault="00031360" w:rsidP="00CB62C3">
      <w:r>
        <w:separator/>
      </w:r>
    </w:p>
  </w:footnote>
  <w:footnote w:type="continuationSeparator" w:id="1">
    <w:p w:rsidR="00031360" w:rsidRDefault="00031360" w:rsidP="00CB62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7609"/>
    <w:rsid w:val="00024879"/>
    <w:rsid w:val="00031360"/>
    <w:rsid w:val="001A4330"/>
    <w:rsid w:val="002B6046"/>
    <w:rsid w:val="005814B0"/>
    <w:rsid w:val="005C7241"/>
    <w:rsid w:val="00671EF8"/>
    <w:rsid w:val="006B2E68"/>
    <w:rsid w:val="008458FB"/>
    <w:rsid w:val="008A0839"/>
    <w:rsid w:val="009E5DB1"/>
    <w:rsid w:val="00AE7609"/>
    <w:rsid w:val="00C76565"/>
    <w:rsid w:val="00CB62C3"/>
    <w:rsid w:val="00E75AB3"/>
    <w:rsid w:val="00F6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79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0248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AE7609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AE7609"/>
    <w:rPr>
      <w:kern w:val="0"/>
      <w:sz w:val="22"/>
    </w:rPr>
  </w:style>
  <w:style w:type="paragraph" w:styleId="a4">
    <w:name w:val="Balloon Text"/>
    <w:basedOn w:val="a"/>
    <w:link w:val="Char0"/>
    <w:uiPriority w:val="99"/>
    <w:semiHidden/>
    <w:unhideWhenUsed/>
    <w:rsid w:val="00AE760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AE7609"/>
    <w:rPr>
      <w:sz w:val="18"/>
      <w:szCs w:val="18"/>
    </w:rPr>
  </w:style>
  <w:style w:type="paragraph" w:styleId="10">
    <w:name w:val="toc 1"/>
    <w:basedOn w:val="a"/>
    <w:next w:val="a"/>
    <w:uiPriority w:val="39"/>
    <w:unhideWhenUsed/>
    <w:rsid w:val="009E5DB1"/>
    <w:rPr>
      <w:rFonts w:ascii="Calibri" w:eastAsia="宋体" w:hAnsi="Calibri" w:cs="Times New Roman"/>
    </w:rPr>
  </w:style>
  <w:style w:type="paragraph" w:styleId="2">
    <w:name w:val="toc 2"/>
    <w:basedOn w:val="a"/>
    <w:next w:val="a"/>
    <w:rsid w:val="009E5DB1"/>
    <w:pPr>
      <w:ind w:leftChars="200" w:left="420"/>
    </w:pPr>
    <w:rPr>
      <w:rFonts w:ascii="Calibri" w:eastAsia="宋体" w:hAnsi="Calibri" w:cs="Times New Roman"/>
    </w:rPr>
  </w:style>
  <w:style w:type="character" w:styleId="a5">
    <w:name w:val="Hyperlink"/>
    <w:uiPriority w:val="99"/>
    <w:unhideWhenUsed/>
    <w:rsid w:val="009E5DB1"/>
    <w:rPr>
      <w:color w:val="0000FF"/>
      <w:u w:val="single"/>
    </w:rPr>
  </w:style>
  <w:style w:type="paragraph" w:styleId="a6">
    <w:name w:val="header"/>
    <w:basedOn w:val="a"/>
    <w:link w:val="Char1"/>
    <w:uiPriority w:val="99"/>
    <w:semiHidden/>
    <w:unhideWhenUsed/>
    <w:rsid w:val="00CB6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CB62C3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CB6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CB62C3"/>
    <w:rPr>
      <w:sz w:val="18"/>
      <w:szCs w:val="18"/>
    </w:rPr>
  </w:style>
  <w:style w:type="paragraph" w:styleId="a8">
    <w:name w:val="List Paragraph"/>
    <w:basedOn w:val="a"/>
    <w:uiPriority w:val="34"/>
    <w:qFormat/>
    <w:rsid w:val="00CB62C3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uiPriority w:val="9"/>
    <w:rsid w:val="00024879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6D34"/>
    <w:rsid w:val="0082383E"/>
    <w:rsid w:val="00D3117A"/>
    <w:rsid w:val="00DD6D34"/>
    <w:rsid w:val="00E63AEF"/>
    <w:rsid w:val="00F8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6C3B9408ADC4CEBA7A0E7C6B73492B2">
    <w:name w:val="A6C3B9408ADC4CEBA7A0E7C6B73492B2"/>
    <w:rsid w:val="00DD6D34"/>
    <w:pPr>
      <w:widowControl w:val="0"/>
      <w:jc w:val="both"/>
    </w:pPr>
  </w:style>
  <w:style w:type="paragraph" w:customStyle="1" w:styleId="A661F14F2F134206AF5FBE86A54F0B56">
    <w:name w:val="A661F14F2F134206AF5FBE86A54F0B56"/>
    <w:rsid w:val="00DD6D34"/>
    <w:pPr>
      <w:widowControl w:val="0"/>
      <w:jc w:val="both"/>
    </w:pPr>
  </w:style>
  <w:style w:type="paragraph" w:customStyle="1" w:styleId="D282CB5E40CB4E7396D1C1C4E1755E1A">
    <w:name w:val="D282CB5E40CB4E7396D1C1C4E1755E1A"/>
    <w:rsid w:val="00DD6D34"/>
    <w:pPr>
      <w:widowControl w:val="0"/>
      <w:jc w:val="both"/>
    </w:pPr>
  </w:style>
  <w:style w:type="paragraph" w:customStyle="1" w:styleId="41ED5A870304445A8E31BD065C0B938B">
    <w:name w:val="41ED5A870304445A8E31BD065C0B938B"/>
    <w:rsid w:val="00DD6D34"/>
    <w:pPr>
      <w:widowControl w:val="0"/>
      <w:jc w:val="both"/>
    </w:pPr>
  </w:style>
  <w:style w:type="paragraph" w:customStyle="1" w:styleId="95F4D407E3E84A88A73ADAE042DAF8F6">
    <w:name w:val="95F4D407E3E84A88A73ADAE042DAF8F6"/>
    <w:rsid w:val="00DD6D34"/>
    <w:pPr>
      <w:widowControl w:val="0"/>
      <w:jc w:val="both"/>
    </w:pPr>
  </w:style>
  <w:style w:type="paragraph" w:customStyle="1" w:styleId="472722E07C0645FDA4B74441EB80A2C4">
    <w:name w:val="472722E07C0645FDA4B74441EB80A2C4"/>
    <w:rsid w:val="00DD6D34"/>
    <w:pPr>
      <w:widowControl w:val="0"/>
      <w:jc w:val="both"/>
    </w:pPr>
  </w:style>
  <w:style w:type="paragraph" w:customStyle="1" w:styleId="514FE1E99C0D4639939A3CE35B17EFFC">
    <w:name w:val="514FE1E99C0D4639939A3CE35B17EFFC"/>
    <w:rsid w:val="00DD6D34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华丽">
  <a:themeElements>
    <a:clrScheme name="华丽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华丽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华丽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2023-09-10T00:00:00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F30F01-9EA1-417D-8A51-F24CADA6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关于徐州市残障人士出行环境的调查研究</dc:title>
  <dc:subject>开题报告</dc:subject>
  <dc:creator>ASUS</dc:creator>
  <cp:lastModifiedBy>ASUS</cp:lastModifiedBy>
  <cp:revision>4</cp:revision>
  <dcterms:created xsi:type="dcterms:W3CDTF">2023-08-10T06:59:00Z</dcterms:created>
  <dcterms:modified xsi:type="dcterms:W3CDTF">2023-09-23T14:56:00Z</dcterms:modified>
</cp:coreProperties>
</file>