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193CC" w14:textId="77777777" w:rsidR="00A97E2F" w:rsidRPr="00BC2066" w:rsidRDefault="00A97E2F">
      <w:pPr>
        <w:jc w:val="center"/>
        <w:rPr>
          <w:rFonts w:ascii="仿宋" w:eastAsia="仿宋" w:hAnsi="仿宋" w:cs="宋体"/>
          <w:sz w:val="44"/>
          <w:szCs w:val="24"/>
        </w:rPr>
      </w:pPr>
    </w:p>
    <w:p w14:paraId="00FFE83B" w14:textId="77777777" w:rsidR="00A97E2F" w:rsidRPr="00BC2066" w:rsidRDefault="00A97E2F">
      <w:pPr>
        <w:jc w:val="center"/>
        <w:rPr>
          <w:rFonts w:ascii="仿宋" w:eastAsia="仿宋" w:hAnsi="仿宋" w:cs="宋体"/>
          <w:sz w:val="44"/>
          <w:szCs w:val="24"/>
        </w:rPr>
      </w:pPr>
    </w:p>
    <w:p w14:paraId="747CE138" w14:textId="77777777" w:rsidR="00A97E2F" w:rsidRPr="00C03412" w:rsidRDefault="00000000">
      <w:pPr>
        <w:jc w:val="center"/>
        <w:outlineLvl w:val="0"/>
        <w:rPr>
          <w:rFonts w:ascii="黑体" w:eastAsia="黑体" w:hAnsi="黑体" w:cs="宋体"/>
          <w:sz w:val="44"/>
          <w:szCs w:val="24"/>
        </w:rPr>
      </w:pPr>
      <w:r w:rsidRPr="00C03412">
        <w:rPr>
          <w:rFonts w:ascii="黑体" w:eastAsia="黑体" w:hAnsi="黑体" w:cs="宋体" w:hint="eastAsia"/>
          <w:sz w:val="44"/>
          <w:szCs w:val="24"/>
        </w:rPr>
        <w:t>江苏省徐州市中小学生综合实践活动</w:t>
      </w:r>
    </w:p>
    <w:p w14:paraId="75D90D9D" w14:textId="77777777" w:rsidR="00A97E2F" w:rsidRPr="00C03412" w:rsidRDefault="00A97E2F">
      <w:pPr>
        <w:jc w:val="center"/>
        <w:rPr>
          <w:rFonts w:ascii="黑体" w:eastAsia="黑体" w:hAnsi="黑体" w:cs="宋体"/>
          <w:sz w:val="44"/>
          <w:szCs w:val="24"/>
        </w:rPr>
      </w:pPr>
    </w:p>
    <w:p w14:paraId="22EC378C" w14:textId="77777777" w:rsidR="00A97E2F" w:rsidRPr="00C03412" w:rsidRDefault="00A97E2F">
      <w:pPr>
        <w:jc w:val="center"/>
        <w:rPr>
          <w:rFonts w:ascii="黑体" w:eastAsia="黑体" w:hAnsi="黑体" w:cs="宋体"/>
          <w:sz w:val="44"/>
          <w:szCs w:val="24"/>
        </w:rPr>
      </w:pPr>
    </w:p>
    <w:p w14:paraId="5B1BC4E8" w14:textId="77777777" w:rsidR="00A97E2F" w:rsidRPr="00C03412" w:rsidRDefault="00000000">
      <w:pPr>
        <w:jc w:val="center"/>
        <w:outlineLvl w:val="0"/>
        <w:rPr>
          <w:rFonts w:ascii="黑体" w:eastAsia="黑体" w:hAnsi="黑体" w:cs="宋体"/>
          <w:sz w:val="44"/>
          <w:szCs w:val="24"/>
        </w:rPr>
      </w:pPr>
      <w:r w:rsidRPr="00C03412">
        <w:rPr>
          <w:rFonts w:ascii="黑体" w:eastAsia="黑体" w:hAnsi="黑体" w:cs="宋体" w:hint="eastAsia"/>
          <w:sz w:val="44"/>
          <w:szCs w:val="24"/>
        </w:rPr>
        <w:t>中期报告</w:t>
      </w:r>
    </w:p>
    <w:p w14:paraId="535DEA52" w14:textId="77777777" w:rsidR="00A97E2F" w:rsidRPr="00BC2066" w:rsidRDefault="00A97E2F">
      <w:pPr>
        <w:jc w:val="center"/>
        <w:rPr>
          <w:rFonts w:ascii="仿宋" w:eastAsia="仿宋" w:hAnsi="仿宋" w:cs="宋体"/>
          <w:sz w:val="44"/>
          <w:szCs w:val="24"/>
        </w:rPr>
      </w:pPr>
    </w:p>
    <w:p w14:paraId="54F33729" w14:textId="77777777" w:rsidR="00A97E2F" w:rsidRPr="00BC2066" w:rsidRDefault="00A97E2F">
      <w:pPr>
        <w:jc w:val="center"/>
        <w:rPr>
          <w:rFonts w:ascii="仿宋" w:eastAsia="仿宋" w:hAnsi="仿宋" w:cs="宋体"/>
          <w:sz w:val="44"/>
          <w:szCs w:val="24"/>
        </w:rPr>
      </w:pPr>
    </w:p>
    <w:p w14:paraId="119804E7" w14:textId="77777777" w:rsidR="00A97E2F" w:rsidRPr="00BC2066" w:rsidRDefault="00A97E2F">
      <w:pPr>
        <w:jc w:val="center"/>
        <w:rPr>
          <w:rFonts w:ascii="仿宋" w:eastAsia="仿宋" w:hAnsi="仿宋" w:cs="宋体"/>
          <w:sz w:val="44"/>
          <w:szCs w:val="24"/>
        </w:rPr>
      </w:pPr>
    </w:p>
    <w:p w14:paraId="1000BFB4" w14:textId="77777777" w:rsidR="00A97E2F" w:rsidRPr="00BC2066" w:rsidRDefault="00A97E2F">
      <w:pPr>
        <w:jc w:val="center"/>
        <w:rPr>
          <w:rFonts w:ascii="仿宋" w:eastAsia="仿宋" w:hAnsi="仿宋" w:cs="宋体"/>
          <w:sz w:val="44"/>
          <w:szCs w:val="24"/>
        </w:rPr>
      </w:pPr>
    </w:p>
    <w:tbl>
      <w:tblPr>
        <w:tblW w:w="7650" w:type="dxa"/>
        <w:jc w:val="center"/>
        <w:tblLook w:val="04A0" w:firstRow="1" w:lastRow="0" w:firstColumn="1" w:lastColumn="0" w:noHBand="0" w:noVBand="1"/>
      </w:tblPr>
      <w:tblGrid>
        <w:gridCol w:w="1838"/>
        <w:gridCol w:w="5812"/>
      </w:tblGrid>
      <w:tr w:rsidR="00A97E2F" w:rsidRPr="00BC2066" w14:paraId="33FF2F2A" w14:textId="77777777">
        <w:trPr>
          <w:trHeight w:val="705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07C70F32" w14:textId="77777777" w:rsidR="00A97E2F" w:rsidRPr="00932C4C" w:rsidRDefault="00000000">
            <w:pPr>
              <w:widowControl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>项目名称：</w:t>
            </w:r>
          </w:p>
        </w:tc>
        <w:tc>
          <w:tcPr>
            <w:tcW w:w="5812" w:type="dxa"/>
            <w:vAlign w:val="center"/>
          </w:tcPr>
          <w:p w14:paraId="7A9EAA7B" w14:textId="77777777" w:rsidR="00A97E2F" w:rsidRPr="00932C4C" w:rsidRDefault="00000000">
            <w:pPr>
              <w:widowControl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>封固</w:t>
            </w:r>
            <w:proofErr w:type="gramStart"/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>式采动岩层</w:t>
            </w:r>
            <w:proofErr w:type="gramEnd"/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>内部移动监测装置及实验</w:t>
            </w:r>
          </w:p>
        </w:tc>
      </w:tr>
      <w:tr w:rsidR="00A97E2F" w:rsidRPr="00BC2066" w14:paraId="5B98535E" w14:textId="77777777">
        <w:trPr>
          <w:trHeight w:val="705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5FC1291C" w14:textId="77777777" w:rsidR="00A97E2F" w:rsidRPr="00932C4C" w:rsidRDefault="00000000">
            <w:pPr>
              <w:widowControl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 xml:space="preserve">项目负责人：     </w:t>
            </w:r>
          </w:p>
        </w:tc>
        <w:tc>
          <w:tcPr>
            <w:tcW w:w="5812" w:type="dxa"/>
            <w:vAlign w:val="center"/>
          </w:tcPr>
          <w:p w14:paraId="1053029F" w14:textId="77777777" w:rsidR="00A97E2F" w:rsidRPr="00932C4C" w:rsidRDefault="00000000">
            <w:pPr>
              <w:widowControl/>
              <w:ind w:firstLineChars="400" w:firstLine="1120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>王立恒、朱钧恺</w:t>
            </w:r>
          </w:p>
        </w:tc>
      </w:tr>
      <w:tr w:rsidR="00A97E2F" w:rsidRPr="00BC2066" w14:paraId="5288FAEF" w14:textId="77777777">
        <w:trPr>
          <w:trHeight w:val="705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7DC33388" w14:textId="77777777" w:rsidR="00A97E2F" w:rsidRPr="00932C4C" w:rsidRDefault="00000000">
            <w:pPr>
              <w:widowControl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>联系电话：</w:t>
            </w:r>
          </w:p>
        </w:tc>
        <w:tc>
          <w:tcPr>
            <w:tcW w:w="5812" w:type="dxa"/>
            <w:vAlign w:val="center"/>
          </w:tcPr>
          <w:p w14:paraId="449CE84F" w14:textId="764DEBA6" w:rsidR="00A97E2F" w:rsidRPr="00932C4C" w:rsidRDefault="00000000">
            <w:pPr>
              <w:widowControl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 xml:space="preserve">  </w:t>
            </w:r>
            <w:r w:rsidR="00EC1038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 xml:space="preserve">   15720783751</w:t>
            </w:r>
          </w:p>
        </w:tc>
      </w:tr>
      <w:tr w:rsidR="00A97E2F" w:rsidRPr="00BC2066" w14:paraId="304DECDC" w14:textId="77777777">
        <w:trPr>
          <w:trHeight w:val="705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6C0F93AA" w14:textId="77777777" w:rsidR="00A97E2F" w:rsidRPr="00932C4C" w:rsidRDefault="00000000">
            <w:pPr>
              <w:widowControl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>指导教师：</w:t>
            </w:r>
          </w:p>
        </w:tc>
        <w:tc>
          <w:tcPr>
            <w:tcW w:w="5812" w:type="dxa"/>
            <w:vAlign w:val="center"/>
          </w:tcPr>
          <w:p w14:paraId="2CA0CFBA" w14:textId="13C8087D" w:rsidR="00A97E2F" w:rsidRPr="00932C4C" w:rsidRDefault="00000000">
            <w:pPr>
              <w:widowControl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 xml:space="preserve">  </w:t>
            </w:r>
            <w:r w:rsidR="00EC1038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 xml:space="preserve">   </w:t>
            </w:r>
            <w:r w:rsidR="00EC1038">
              <w:rPr>
                <w:rFonts w:ascii="黑体" w:eastAsia="黑体" w:hAnsi="黑体" w:cs="Times New Roman" w:hint="eastAsia"/>
                <w:color w:val="000000"/>
                <w:kern w:val="0"/>
                <w:sz w:val="28"/>
                <w:szCs w:val="28"/>
              </w:rPr>
              <w:t>罗讯（博士）</w:t>
            </w:r>
          </w:p>
        </w:tc>
      </w:tr>
      <w:tr w:rsidR="00A97E2F" w:rsidRPr="00BC2066" w14:paraId="02B9C2DF" w14:textId="77777777">
        <w:trPr>
          <w:trHeight w:val="705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3884890B" w14:textId="77777777" w:rsidR="00A97E2F" w:rsidRPr="00932C4C" w:rsidRDefault="00000000">
            <w:pPr>
              <w:widowControl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>联系电话：</w:t>
            </w:r>
          </w:p>
        </w:tc>
        <w:tc>
          <w:tcPr>
            <w:tcW w:w="5812" w:type="dxa"/>
            <w:vAlign w:val="center"/>
          </w:tcPr>
          <w:p w14:paraId="4F8A2BA9" w14:textId="3A70C388" w:rsidR="00A97E2F" w:rsidRPr="00932C4C" w:rsidRDefault="00000000">
            <w:pPr>
              <w:widowControl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="00EC1038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 xml:space="preserve">    17372144339</w:t>
            </w:r>
          </w:p>
        </w:tc>
      </w:tr>
      <w:tr w:rsidR="00A97E2F" w:rsidRPr="00BC2066" w14:paraId="148E066F" w14:textId="77777777">
        <w:trPr>
          <w:trHeight w:val="705"/>
          <w:jc w:val="center"/>
        </w:trPr>
        <w:tc>
          <w:tcPr>
            <w:tcW w:w="1838" w:type="dxa"/>
            <w:shd w:val="clear" w:color="auto" w:fill="auto"/>
            <w:vAlign w:val="center"/>
          </w:tcPr>
          <w:p w14:paraId="2B759BA3" w14:textId="77777777" w:rsidR="00A97E2F" w:rsidRPr="00932C4C" w:rsidRDefault="00000000">
            <w:pPr>
              <w:widowControl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>申报日期：</w:t>
            </w:r>
          </w:p>
        </w:tc>
        <w:tc>
          <w:tcPr>
            <w:tcW w:w="5812" w:type="dxa"/>
            <w:vAlign w:val="center"/>
          </w:tcPr>
          <w:p w14:paraId="59E07FA7" w14:textId="77777777" w:rsidR="00A97E2F" w:rsidRPr="00932C4C" w:rsidRDefault="00000000">
            <w:pPr>
              <w:widowControl/>
              <w:ind w:firstLineChars="300" w:firstLine="840"/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</w:pPr>
            <w:r w:rsidRPr="00932C4C">
              <w:rPr>
                <w:rFonts w:ascii="黑体" w:eastAsia="黑体" w:hAnsi="黑体" w:cs="Times New Roman"/>
                <w:color w:val="000000"/>
                <w:kern w:val="0"/>
                <w:sz w:val="28"/>
                <w:szCs w:val="28"/>
              </w:rPr>
              <w:t>2022年4月25日</w:t>
            </w:r>
          </w:p>
        </w:tc>
      </w:tr>
    </w:tbl>
    <w:p w14:paraId="27997EDB" w14:textId="77777777" w:rsidR="00A97E2F" w:rsidRPr="00BC2066" w:rsidRDefault="00A97E2F">
      <w:pPr>
        <w:jc w:val="center"/>
        <w:rPr>
          <w:rFonts w:ascii="仿宋" w:eastAsia="仿宋" w:hAnsi="仿宋" w:cs="Times New Roman"/>
          <w:bCs/>
          <w:sz w:val="36"/>
          <w:szCs w:val="36"/>
        </w:rPr>
      </w:pPr>
    </w:p>
    <w:p w14:paraId="46A469AE" w14:textId="77777777" w:rsidR="00A97E2F" w:rsidRPr="00BC2066" w:rsidRDefault="00A97E2F">
      <w:pPr>
        <w:jc w:val="center"/>
        <w:rPr>
          <w:rFonts w:ascii="仿宋" w:eastAsia="仿宋" w:hAnsi="仿宋" w:cs="Times New Roman"/>
          <w:bCs/>
          <w:sz w:val="36"/>
          <w:szCs w:val="36"/>
        </w:rPr>
      </w:pPr>
    </w:p>
    <w:p w14:paraId="2C77150C" w14:textId="77777777" w:rsidR="00A97E2F" w:rsidRPr="00BC2066" w:rsidRDefault="00A97E2F">
      <w:pPr>
        <w:jc w:val="center"/>
        <w:rPr>
          <w:rFonts w:ascii="仿宋" w:eastAsia="仿宋" w:hAnsi="仿宋" w:cs="Times New Roman"/>
          <w:bCs/>
          <w:sz w:val="36"/>
          <w:szCs w:val="36"/>
        </w:rPr>
      </w:pPr>
    </w:p>
    <w:p w14:paraId="6F6F4938" w14:textId="77777777" w:rsidR="00A97E2F" w:rsidRPr="00BC2066" w:rsidRDefault="00A97E2F">
      <w:pPr>
        <w:jc w:val="center"/>
        <w:rPr>
          <w:rFonts w:ascii="仿宋" w:eastAsia="仿宋" w:hAnsi="仿宋"/>
          <w:spacing w:val="20"/>
          <w:sz w:val="32"/>
          <w:szCs w:val="32"/>
        </w:rPr>
      </w:pPr>
    </w:p>
    <w:p w14:paraId="1B58DDB6" w14:textId="77777777" w:rsidR="00A97E2F" w:rsidRPr="00BD7BB7" w:rsidRDefault="00000000">
      <w:pPr>
        <w:jc w:val="center"/>
        <w:outlineLvl w:val="0"/>
        <w:rPr>
          <w:rFonts w:ascii="黑体" w:eastAsia="黑体" w:hAnsi="黑体"/>
          <w:sz w:val="32"/>
          <w:szCs w:val="32"/>
        </w:rPr>
        <w:sectPr w:rsidR="00A97E2F" w:rsidRPr="00BD7BB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BD7BB7">
        <w:rPr>
          <w:rFonts w:ascii="黑体" w:eastAsia="黑体" w:hAnsi="黑体"/>
          <w:sz w:val="32"/>
          <w:szCs w:val="32"/>
        </w:rPr>
        <w:t>二</w:t>
      </w:r>
      <w:r w:rsidRPr="00BD7BB7">
        <w:rPr>
          <w:rFonts w:ascii="黑体" w:eastAsia="黑体" w:hAnsi="黑体" w:hint="eastAsia"/>
          <w:sz w:val="32"/>
          <w:szCs w:val="32"/>
        </w:rPr>
        <w:t>○</w:t>
      </w:r>
      <w:r w:rsidRPr="00BD7BB7">
        <w:rPr>
          <w:rFonts w:ascii="黑体" w:eastAsia="黑体" w:hAnsi="黑体"/>
          <w:sz w:val="32"/>
          <w:szCs w:val="32"/>
        </w:rPr>
        <w:t>二</w:t>
      </w:r>
      <w:r w:rsidRPr="00BD7BB7">
        <w:rPr>
          <w:rFonts w:ascii="黑体" w:eastAsia="黑体" w:hAnsi="黑体" w:hint="eastAsia"/>
          <w:sz w:val="32"/>
          <w:szCs w:val="32"/>
        </w:rPr>
        <w:t>二</w:t>
      </w:r>
      <w:r w:rsidRPr="00BD7BB7">
        <w:rPr>
          <w:rFonts w:ascii="黑体" w:eastAsia="黑体" w:hAnsi="黑体"/>
          <w:sz w:val="32"/>
          <w:szCs w:val="32"/>
        </w:rPr>
        <w:t>年</w:t>
      </w:r>
      <w:r w:rsidRPr="00BD7BB7">
        <w:rPr>
          <w:rFonts w:ascii="黑体" w:eastAsia="黑体" w:hAnsi="黑体" w:hint="eastAsia"/>
          <w:sz w:val="32"/>
          <w:szCs w:val="32"/>
        </w:rPr>
        <w:t>五月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593"/>
        <w:gridCol w:w="4986"/>
        <w:gridCol w:w="1833"/>
      </w:tblGrid>
      <w:tr w:rsidR="00A97E2F" w:rsidRPr="00BC2066" w14:paraId="5F11CCF1" w14:textId="77777777">
        <w:trPr>
          <w:cantSplit/>
          <w:trHeight w:val="570"/>
          <w:jc w:val="center"/>
        </w:trPr>
        <w:tc>
          <w:tcPr>
            <w:tcW w:w="5000" w:type="pct"/>
            <w:gridSpan w:val="3"/>
            <w:tcBorders>
              <w:bottom w:val="single" w:sz="4" w:space="0" w:color="auto"/>
            </w:tcBorders>
          </w:tcPr>
          <w:p w14:paraId="3B3E460A" w14:textId="77777777" w:rsidR="00A97E2F" w:rsidRPr="00655F5A" w:rsidRDefault="00000000" w:rsidP="00655F5A">
            <w:pPr>
              <w:adjustRightInd w:val="0"/>
              <w:snapToGrid w:val="0"/>
              <w:spacing w:beforeLines="50" w:before="156" w:afterLines="50" w:after="156"/>
              <w:ind w:firstLineChars="200" w:firstLine="602"/>
              <w:rPr>
                <w:rFonts w:ascii="仿宋" w:eastAsia="仿宋" w:hAnsi="仿宋" w:cs="Times New Roman"/>
                <w:b/>
                <w:sz w:val="30"/>
                <w:szCs w:val="30"/>
              </w:rPr>
            </w:pPr>
            <w:r w:rsidRPr="00655F5A">
              <w:rPr>
                <w:rFonts w:ascii="仿宋" w:eastAsia="仿宋" w:hAnsi="仿宋" w:cs="Times New Roman"/>
                <w:b/>
                <w:sz w:val="30"/>
                <w:szCs w:val="30"/>
              </w:rPr>
              <w:lastRenderedPageBreak/>
              <w:t>一、项目进展情况及取得成果</w:t>
            </w:r>
          </w:p>
        </w:tc>
      </w:tr>
      <w:tr w:rsidR="00A97E2F" w:rsidRPr="00BC2066" w14:paraId="1ADA87C5" w14:textId="77777777">
        <w:trPr>
          <w:cantSplit/>
          <w:trHeight w:val="685"/>
          <w:jc w:val="center"/>
        </w:trPr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1530" w14:textId="77777777" w:rsidR="00A97E2F" w:rsidRPr="00BC2066" w:rsidRDefault="00000000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sz w:val="24"/>
                <w:szCs w:val="24"/>
              </w:rPr>
              <w:t>项目进展情况</w:t>
            </w:r>
          </w:p>
        </w:tc>
        <w:tc>
          <w:tcPr>
            <w:tcW w:w="3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69B1E6" w14:textId="77777777" w:rsidR="00A97E2F" w:rsidRPr="00BC2066" w:rsidRDefault="0000000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sz w:val="24"/>
                <w:szCs w:val="24"/>
              </w:rPr>
              <w:t>（√）按计划进行、（  ）进度提前、（  ）进度滞后</w:t>
            </w:r>
          </w:p>
        </w:tc>
      </w:tr>
      <w:tr w:rsidR="00A97E2F" w:rsidRPr="00BC2066" w14:paraId="2B15D6C4" w14:textId="77777777">
        <w:trPr>
          <w:cantSplit/>
          <w:trHeight w:val="493"/>
          <w:jc w:val="center"/>
        </w:trPr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416B" w14:textId="77777777" w:rsidR="00A97E2F" w:rsidRPr="00BC2066" w:rsidRDefault="0000000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sz w:val="24"/>
                <w:szCs w:val="24"/>
              </w:rPr>
              <w:t>主要研究阶段</w:t>
            </w:r>
          </w:p>
          <w:p w14:paraId="61B59031" w14:textId="77777777" w:rsidR="00A97E2F" w:rsidRPr="00BC2066" w:rsidRDefault="00000000">
            <w:pPr>
              <w:spacing w:line="360" w:lineRule="exact"/>
              <w:jc w:val="center"/>
              <w:rPr>
                <w:rFonts w:ascii="仿宋" w:eastAsia="仿宋" w:hAnsi="仿宋" w:cs="Times New Roman"/>
                <w:b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sz w:val="24"/>
                <w:szCs w:val="24"/>
              </w:rPr>
              <w:t>(起止时间)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9E57" w14:textId="77777777" w:rsidR="00A97E2F" w:rsidRPr="00BC2066" w:rsidRDefault="0000000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sz w:val="24"/>
                <w:szCs w:val="24"/>
              </w:rPr>
              <w:t>研究内容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EC30B8" w14:textId="77777777" w:rsidR="00A97E2F" w:rsidRPr="00BC2066" w:rsidRDefault="00000000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sz w:val="24"/>
                <w:szCs w:val="24"/>
              </w:rPr>
              <w:t>完成情况</w:t>
            </w:r>
          </w:p>
        </w:tc>
      </w:tr>
      <w:tr w:rsidR="00A97E2F" w:rsidRPr="00BC2066" w14:paraId="62BB2C28" w14:textId="77777777">
        <w:trPr>
          <w:cantSplit/>
          <w:trHeight w:val="755"/>
          <w:jc w:val="center"/>
        </w:trPr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E176" w14:textId="77777777" w:rsidR="00A97E2F" w:rsidRPr="00BC2066" w:rsidRDefault="00000000">
            <w:pPr>
              <w:spacing w:line="3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bCs/>
                <w:sz w:val="24"/>
                <w:szCs w:val="24"/>
              </w:rPr>
              <w:t>2022.2.18~2022.3.18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57EA" w14:textId="77777777" w:rsidR="00A97E2F" w:rsidRPr="00BC2066" w:rsidRDefault="00000000">
            <w:pPr>
              <w:spacing w:line="3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bCs/>
                <w:sz w:val="24"/>
                <w:szCs w:val="24"/>
              </w:rPr>
              <w:t>学习背景知识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B38326" w14:textId="77777777" w:rsidR="00A97E2F" w:rsidRPr="00BC2066" w:rsidRDefault="00000000">
            <w:pPr>
              <w:spacing w:line="3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bCs/>
                <w:sz w:val="24"/>
                <w:szCs w:val="24"/>
              </w:rPr>
              <w:t>已完成学习</w:t>
            </w:r>
          </w:p>
        </w:tc>
      </w:tr>
      <w:tr w:rsidR="00A97E2F" w:rsidRPr="00BC2066" w14:paraId="6EF6D244" w14:textId="77777777">
        <w:trPr>
          <w:cantSplit/>
          <w:trHeight w:val="755"/>
          <w:jc w:val="center"/>
        </w:trPr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9F530" w14:textId="77777777" w:rsidR="00A97E2F" w:rsidRPr="00BC2066" w:rsidRDefault="00000000">
            <w:pPr>
              <w:spacing w:line="3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bCs/>
                <w:sz w:val="24"/>
                <w:szCs w:val="24"/>
              </w:rPr>
              <w:t>2022.3.19~2022.3.31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198A" w14:textId="77777777" w:rsidR="00A97E2F" w:rsidRPr="00BC2066" w:rsidRDefault="00000000">
            <w:pPr>
              <w:spacing w:line="3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bCs/>
                <w:sz w:val="24"/>
                <w:szCs w:val="24"/>
              </w:rPr>
              <w:t>装置初步设计研究讨论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C09A93" w14:textId="77777777" w:rsidR="00A97E2F" w:rsidRPr="00BC2066" w:rsidRDefault="00000000">
            <w:pPr>
              <w:spacing w:line="3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bCs/>
                <w:sz w:val="24"/>
                <w:szCs w:val="24"/>
              </w:rPr>
              <w:t>已完成初步设计</w:t>
            </w:r>
          </w:p>
        </w:tc>
      </w:tr>
      <w:tr w:rsidR="00A97E2F" w:rsidRPr="00BC2066" w14:paraId="75B03068" w14:textId="77777777">
        <w:trPr>
          <w:cantSplit/>
          <w:trHeight w:val="785"/>
          <w:jc w:val="center"/>
        </w:trPr>
        <w:tc>
          <w:tcPr>
            <w:tcW w:w="13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D64E1" w14:textId="77777777" w:rsidR="00A97E2F" w:rsidRPr="00BC2066" w:rsidRDefault="00000000">
            <w:pPr>
              <w:spacing w:line="3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bCs/>
                <w:sz w:val="24"/>
                <w:szCs w:val="24"/>
              </w:rPr>
              <w:t>2022.4.1~2022.5.25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3CE0C" w14:textId="77777777" w:rsidR="00A97E2F" w:rsidRPr="00BC2066" w:rsidRDefault="00000000">
            <w:pPr>
              <w:spacing w:line="3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bCs/>
                <w:sz w:val="24"/>
                <w:szCs w:val="24"/>
              </w:rPr>
              <w:t>封孔材料配比实验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44990C" w14:textId="77777777" w:rsidR="00A97E2F" w:rsidRPr="00BC2066" w:rsidRDefault="00000000">
            <w:pPr>
              <w:spacing w:line="360" w:lineRule="exact"/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 w:rsidRPr="00BC2066">
              <w:rPr>
                <w:rFonts w:ascii="仿宋" w:eastAsia="仿宋" w:hAnsi="仿宋" w:cs="Times New Roman"/>
                <w:bCs/>
                <w:sz w:val="24"/>
                <w:szCs w:val="24"/>
              </w:rPr>
              <w:t>已确定合适材料范围</w:t>
            </w:r>
          </w:p>
        </w:tc>
      </w:tr>
    </w:tbl>
    <w:p w14:paraId="033DF7D3" w14:textId="2FF10BDB" w:rsidR="00A97E2F" w:rsidRDefault="00000000" w:rsidP="00655F5A">
      <w:pPr>
        <w:adjustRightInd w:val="0"/>
        <w:snapToGrid w:val="0"/>
        <w:spacing w:beforeLines="50" w:before="156" w:afterLines="50" w:after="156"/>
        <w:ind w:firstLineChars="200" w:firstLine="602"/>
        <w:outlineLvl w:val="0"/>
        <w:rPr>
          <w:rFonts w:ascii="仿宋" w:eastAsia="仿宋" w:hAnsi="仿宋" w:cs="Times New Roman"/>
          <w:b/>
          <w:sz w:val="30"/>
          <w:szCs w:val="30"/>
        </w:rPr>
      </w:pPr>
      <w:r w:rsidRPr="00655F5A">
        <w:rPr>
          <w:rFonts w:ascii="仿宋" w:eastAsia="仿宋" w:hAnsi="仿宋" w:cs="Times New Roman" w:hint="eastAsia"/>
          <w:b/>
          <w:sz w:val="30"/>
          <w:szCs w:val="30"/>
        </w:rPr>
        <w:t>二</w:t>
      </w:r>
      <w:r w:rsidRPr="00655F5A">
        <w:rPr>
          <w:rFonts w:ascii="仿宋" w:eastAsia="仿宋" w:hAnsi="仿宋" w:cs="Times New Roman"/>
          <w:b/>
          <w:sz w:val="30"/>
          <w:szCs w:val="30"/>
        </w:rPr>
        <w:t>、项目进展</w:t>
      </w:r>
      <w:r w:rsidRPr="00655F5A">
        <w:rPr>
          <w:rFonts w:ascii="仿宋" w:eastAsia="仿宋" w:hAnsi="仿宋" w:cs="Times New Roman" w:hint="eastAsia"/>
          <w:b/>
          <w:sz w:val="30"/>
          <w:szCs w:val="30"/>
        </w:rPr>
        <w:t>具体报告</w:t>
      </w:r>
    </w:p>
    <w:p w14:paraId="4D609258" w14:textId="3EB55A71" w:rsidR="0003265F" w:rsidRPr="00655F5A" w:rsidRDefault="0003265F" w:rsidP="00655F5A">
      <w:pPr>
        <w:adjustRightInd w:val="0"/>
        <w:snapToGrid w:val="0"/>
        <w:spacing w:beforeLines="50" w:before="156" w:afterLines="50" w:after="156"/>
        <w:ind w:firstLineChars="200" w:firstLine="602"/>
        <w:outlineLvl w:val="0"/>
        <w:rPr>
          <w:rFonts w:ascii="仿宋" w:eastAsia="仿宋" w:hAnsi="仿宋" w:cs="Times New Roman"/>
          <w:b/>
          <w:sz w:val="30"/>
          <w:szCs w:val="30"/>
        </w:rPr>
      </w:pPr>
      <w:r>
        <w:rPr>
          <w:rFonts w:ascii="仿宋" w:eastAsia="仿宋" w:hAnsi="仿宋" w:cs="Times New Roman" w:hint="eastAsia"/>
          <w:b/>
          <w:sz w:val="30"/>
          <w:szCs w:val="30"/>
        </w:rPr>
        <w:t>（一）项目进程</w:t>
      </w:r>
    </w:p>
    <w:p w14:paraId="7B591ECF" w14:textId="47B0AD93" w:rsidR="00A97E2F" w:rsidRPr="00655F5A" w:rsidRDefault="0003265F">
      <w:pPr>
        <w:spacing w:line="48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/>
          <w:sz w:val="30"/>
          <w:szCs w:val="30"/>
        </w:rPr>
        <w:t>1</w:t>
      </w:r>
      <w:r>
        <w:rPr>
          <w:rFonts w:ascii="仿宋" w:eastAsia="仿宋" w:hAnsi="仿宋" w:cs="Times New Roman" w:hint="eastAsia"/>
          <w:sz w:val="30"/>
          <w:szCs w:val="30"/>
        </w:rPr>
        <w:t>、</w:t>
      </w:r>
      <w:r w:rsidRPr="00655F5A">
        <w:rPr>
          <w:rFonts w:ascii="仿宋" w:eastAsia="仿宋" w:hAnsi="仿宋" w:cs="Times New Roman"/>
          <w:sz w:val="30"/>
          <w:szCs w:val="30"/>
        </w:rPr>
        <w:t>2022年二月中旬至三月中旬，</w:t>
      </w:r>
      <w:r w:rsidRPr="00655F5A">
        <w:rPr>
          <w:rFonts w:ascii="仿宋" w:eastAsia="仿宋" w:hAnsi="仿宋" w:cs="Times New Roman" w:hint="eastAsia"/>
          <w:sz w:val="30"/>
          <w:szCs w:val="30"/>
        </w:rPr>
        <w:t>同学们</w:t>
      </w:r>
      <w:r w:rsidRPr="00655F5A">
        <w:rPr>
          <w:rFonts w:ascii="仿宋" w:eastAsia="仿宋" w:hAnsi="仿宋" w:cs="Times New Roman"/>
          <w:sz w:val="30"/>
          <w:szCs w:val="30"/>
        </w:rPr>
        <w:t>利用课余时间学习了岩层移动监测的相关知识，以及岩层移动监测领域的研究现状。</w:t>
      </w:r>
    </w:p>
    <w:p w14:paraId="24FFDE25" w14:textId="1833218B" w:rsidR="00A97E2F" w:rsidRPr="00655F5A" w:rsidRDefault="0003265F">
      <w:pPr>
        <w:spacing w:line="48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/>
          <w:sz w:val="30"/>
          <w:szCs w:val="30"/>
        </w:rPr>
        <w:t>2</w:t>
      </w:r>
      <w:r>
        <w:rPr>
          <w:rFonts w:ascii="仿宋" w:eastAsia="仿宋" w:hAnsi="仿宋" w:cs="Times New Roman" w:hint="eastAsia"/>
          <w:sz w:val="30"/>
          <w:szCs w:val="30"/>
        </w:rPr>
        <w:t>、</w:t>
      </w:r>
      <w:r w:rsidRPr="00655F5A">
        <w:rPr>
          <w:rFonts w:ascii="仿宋" w:eastAsia="仿宋" w:hAnsi="仿宋" w:cs="Times New Roman"/>
          <w:sz w:val="30"/>
          <w:szCs w:val="30"/>
        </w:rPr>
        <w:t>2022年三月中旬至三月底，</w:t>
      </w:r>
      <w:r w:rsidR="009D7D16" w:rsidRPr="00655F5A">
        <w:rPr>
          <w:rFonts w:ascii="仿宋" w:eastAsia="仿宋" w:hAnsi="仿宋" w:cs="Times New Roman" w:hint="eastAsia"/>
          <w:sz w:val="30"/>
          <w:szCs w:val="30"/>
        </w:rPr>
        <w:t>在指导老师的精心指导下，</w:t>
      </w:r>
      <w:r w:rsidRPr="00655F5A">
        <w:rPr>
          <w:rFonts w:ascii="仿宋" w:eastAsia="仿宋" w:hAnsi="仿宋" w:cs="Times New Roman" w:hint="eastAsia"/>
          <w:sz w:val="30"/>
          <w:szCs w:val="30"/>
        </w:rPr>
        <w:t>同学们</w:t>
      </w:r>
      <w:r w:rsidRPr="00655F5A">
        <w:rPr>
          <w:rFonts w:ascii="仿宋" w:eastAsia="仿宋" w:hAnsi="仿宋" w:cs="Times New Roman"/>
          <w:sz w:val="30"/>
          <w:szCs w:val="30"/>
        </w:rPr>
        <w:t>经过多次</w:t>
      </w:r>
      <w:r w:rsidR="00BC2066" w:rsidRPr="00655F5A">
        <w:rPr>
          <w:rFonts w:ascii="仿宋" w:eastAsia="仿宋" w:hAnsi="仿宋" w:cs="Times New Roman" w:hint="eastAsia"/>
          <w:sz w:val="30"/>
          <w:szCs w:val="30"/>
        </w:rPr>
        <w:t>研讨</w:t>
      </w:r>
      <w:r w:rsidRPr="00655F5A">
        <w:rPr>
          <w:rFonts w:ascii="仿宋" w:eastAsia="仿宋" w:hAnsi="仿宋" w:cs="Times New Roman"/>
          <w:sz w:val="30"/>
          <w:szCs w:val="30"/>
        </w:rPr>
        <w:t>，完成了装置的初步设计。</w:t>
      </w:r>
    </w:p>
    <w:p w14:paraId="06F9EE10" w14:textId="31A972A8" w:rsidR="00A97E2F" w:rsidRPr="00655F5A" w:rsidRDefault="0003265F">
      <w:pPr>
        <w:spacing w:line="48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/>
          <w:sz w:val="30"/>
          <w:szCs w:val="30"/>
        </w:rPr>
        <w:t>3</w:t>
      </w:r>
      <w:r>
        <w:rPr>
          <w:rFonts w:ascii="仿宋" w:eastAsia="仿宋" w:hAnsi="仿宋" w:cs="Times New Roman" w:hint="eastAsia"/>
          <w:sz w:val="30"/>
          <w:szCs w:val="30"/>
        </w:rPr>
        <w:t>、</w:t>
      </w:r>
      <w:r w:rsidRPr="00655F5A">
        <w:rPr>
          <w:rFonts w:ascii="仿宋" w:eastAsia="仿宋" w:hAnsi="仿宋" w:cs="Times New Roman"/>
          <w:sz w:val="30"/>
          <w:szCs w:val="30"/>
        </w:rPr>
        <w:t>2022年四月初到四月中旬，</w:t>
      </w:r>
      <w:r w:rsidRPr="00655F5A">
        <w:rPr>
          <w:rFonts w:ascii="仿宋" w:eastAsia="仿宋" w:hAnsi="仿宋" w:cs="Times New Roman" w:hint="eastAsia"/>
          <w:sz w:val="30"/>
          <w:szCs w:val="30"/>
        </w:rPr>
        <w:t>同学们</w:t>
      </w:r>
      <w:r w:rsidRPr="00655F5A">
        <w:rPr>
          <w:rFonts w:ascii="仿宋" w:eastAsia="仿宋" w:hAnsi="仿宋" w:cs="Times New Roman"/>
          <w:sz w:val="30"/>
          <w:szCs w:val="30"/>
        </w:rPr>
        <w:t>为选定封孔充填材料与装置的其他技术参数，开展了一系列实验，通过分析强度等材料性质的数据，确定了既有的常规材料范围内封孔充填材料的合适范围。</w:t>
      </w:r>
    </w:p>
    <w:p w14:paraId="3D2E8D44" w14:textId="2059CBED" w:rsidR="00A97E2F" w:rsidRPr="00655F5A" w:rsidRDefault="0003265F">
      <w:pPr>
        <w:spacing w:line="48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/>
          <w:sz w:val="30"/>
          <w:szCs w:val="30"/>
        </w:rPr>
        <w:t>4</w:t>
      </w:r>
      <w:r>
        <w:rPr>
          <w:rFonts w:ascii="仿宋" w:eastAsia="仿宋" w:hAnsi="仿宋" w:cs="Times New Roman" w:hint="eastAsia"/>
          <w:sz w:val="30"/>
          <w:szCs w:val="30"/>
        </w:rPr>
        <w:t>、</w:t>
      </w:r>
      <w:r w:rsidRPr="00655F5A">
        <w:rPr>
          <w:rFonts w:ascii="仿宋" w:eastAsia="仿宋" w:hAnsi="仿宋" w:cs="Times New Roman"/>
          <w:sz w:val="30"/>
          <w:szCs w:val="30"/>
        </w:rPr>
        <w:t>2022年四月中旬到五月</w:t>
      </w:r>
      <w:r w:rsidRPr="00655F5A">
        <w:rPr>
          <w:rFonts w:ascii="仿宋" w:eastAsia="仿宋" w:hAnsi="仿宋" w:cs="Times New Roman" w:hint="eastAsia"/>
          <w:sz w:val="30"/>
          <w:szCs w:val="30"/>
        </w:rPr>
        <w:t>底</w:t>
      </w:r>
      <w:r>
        <w:rPr>
          <w:rFonts w:ascii="仿宋" w:eastAsia="仿宋" w:hAnsi="仿宋" w:cs="Times New Roman" w:hint="eastAsia"/>
          <w:sz w:val="30"/>
          <w:szCs w:val="30"/>
        </w:rPr>
        <w:t>，</w:t>
      </w:r>
      <w:r w:rsidRPr="00655F5A">
        <w:rPr>
          <w:rFonts w:ascii="仿宋" w:eastAsia="仿宋" w:hAnsi="仿宋" w:cs="Times New Roman" w:hint="eastAsia"/>
          <w:sz w:val="30"/>
          <w:szCs w:val="30"/>
        </w:rPr>
        <w:t>同学们</w:t>
      </w:r>
      <w:r w:rsidRPr="00655F5A">
        <w:rPr>
          <w:rFonts w:ascii="仿宋" w:eastAsia="仿宋" w:hAnsi="仿宋" w:cs="Times New Roman"/>
          <w:sz w:val="30"/>
          <w:szCs w:val="30"/>
        </w:rPr>
        <w:t>设计并完成了一系列封固材料的配比实验</w:t>
      </w:r>
      <w:r w:rsidRPr="00655F5A">
        <w:rPr>
          <w:rFonts w:ascii="仿宋" w:eastAsia="仿宋" w:hAnsi="仿宋" w:cs="Times New Roman" w:hint="eastAsia"/>
          <w:sz w:val="30"/>
          <w:szCs w:val="30"/>
        </w:rPr>
        <w:t>。</w:t>
      </w:r>
      <w:r w:rsidRPr="00655F5A">
        <w:rPr>
          <w:rFonts w:ascii="仿宋" w:eastAsia="仿宋" w:hAnsi="仿宋" w:cs="Times New Roman"/>
          <w:sz w:val="30"/>
          <w:szCs w:val="30"/>
        </w:rPr>
        <w:t xml:space="preserve"> </w:t>
      </w:r>
    </w:p>
    <w:p w14:paraId="3DEE3F0C" w14:textId="317967AB" w:rsidR="00A97E2F" w:rsidRPr="0003265F" w:rsidRDefault="0003265F">
      <w:pPr>
        <w:spacing w:line="480" w:lineRule="exact"/>
        <w:ind w:firstLineChars="200" w:firstLine="602"/>
        <w:rPr>
          <w:rFonts w:ascii="仿宋" w:eastAsia="仿宋" w:hAnsi="仿宋" w:cs="Times New Roman"/>
          <w:b/>
          <w:bCs/>
          <w:sz w:val="30"/>
          <w:szCs w:val="30"/>
        </w:rPr>
      </w:pPr>
      <w:r w:rsidRPr="0003265F">
        <w:rPr>
          <w:rFonts w:ascii="仿宋" w:eastAsia="仿宋" w:hAnsi="仿宋" w:cs="Times New Roman"/>
          <w:b/>
          <w:bCs/>
          <w:sz w:val="30"/>
          <w:szCs w:val="30"/>
        </w:rPr>
        <w:t>(</w:t>
      </w:r>
      <w:r w:rsidRPr="0003265F">
        <w:rPr>
          <w:rFonts w:ascii="仿宋" w:eastAsia="仿宋" w:hAnsi="仿宋" w:cs="Times New Roman" w:hint="eastAsia"/>
          <w:b/>
          <w:bCs/>
          <w:sz w:val="30"/>
          <w:szCs w:val="30"/>
        </w:rPr>
        <w:t>二)</w:t>
      </w:r>
      <w:r w:rsidRPr="0003265F">
        <w:rPr>
          <w:rFonts w:ascii="仿宋" w:eastAsia="仿宋" w:hAnsi="仿宋" w:cs="Times New Roman"/>
          <w:b/>
          <w:bCs/>
          <w:sz w:val="30"/>
          <w:szCs w:val="30"/>
        </w:rPr>
        <w:t>实验过程</w:t>
      </w:r>
    </w:p>
    <w:p w14:paraId="77F584ED" w14:textId="2DEF5638" w:rsidR="00A97E2F" w:rsidRPr="00655F5A" w:rsidRDefault="0003265F">
      <w:pPr>
        <w:spacing w:line="48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1、</w:t>
      </w:r>
      <w:r w:rsidRPr="00655F5A">
        <w:rPr>
          <w:rFonts w:ascii="仿宋" w:eastAsia="仿宋" w:hAnsi="仿宋" w:cs="Times New Roman"/>
          <w:sz w:val="30"/>
          <w:szCs w:val="30"/>
        </w:rPr>
        <w:t>准备器材，包括高精度电子秤、各型号量杯与烧杯等，测定已有水泥灰、膨润土的密度，以及所要用到的量杯、烧杯的重量。</w:t>
      </w:r>
    </w:p>
    <w:p w14:paraId="20F96293" w14:textId="26637F4E" w:rsidR="00A97E2F" w:rsidRPr="00655F5A" w:rsidRDefault="0003265F">
      <w:pPr>
        <w:spacing w:line="48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2、</w:t>
      </w:r>
      <w:r w:rsidRPr="00655F5A">
        <w:rPr>
          <w:rFonts w:ascii="仿宋" w:eastAsia="仿宋" w:hAnsi="仿宋" w:cs="Times New Roman"/>
          <w:sz w:val="30"/>
          <w:szCs w:val="30"/>
        </w:rPr>
        <w:t>称取预定质量的水泥、膨润土与水混合，缓慢搅拌以使其混合充分，各个配比重复操作，得到的混合物室温下放阴凉干燥处静</w:t>
      </w:r>
      <w:proofErr w:type="gramStart"/>
      <w:r w:rsidRPr="00655F5A">
        <w:rPr>
          <w:rFonts w:ascii="仿宋" w:eastAsia="仿宋" w:hAnsi="仿宋" w:cs="Times New Roman"/>
          <w:sz w:val="30"/>
          <w:szCs w:val="30"/>
        </w:rPr>
        <w:t>置至少</w:t>
      </w:r>
      <w:proofErr w:type="gramEnd"/>
      <w:r w:rsidRPr="00655F5A">
        <w:rPr>
          <w:rFonts w:ascii="仿宋" w:eastAsia="仿宋" w:hAnsi="仿宋" w:cs="Times New Roman"/>
          <w:sz w:val="30"/>
          <w:szCs w:val="30"/>
        </w:rPr>
        <w:t>一天。</w:t>
      </w:r>
    </w:p>
    <w:p w14:paraId="1A47593A" w14:textId="528AEB98" w:rsidR="00A97E2F" w:rsidRPr="00655F5A" w:rsidRDefault="0003265F">
      <w:pPr>
        <w:spacing w:line="48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3、</w:t>
      </w:r>
      <w:r w:rsidRPr="00655F5A">
        <w:rPr>
          <w:rFonts w:ascii="仿宋" w:eastAsia="仿宋" w:hAnsi="仿宋" w:cs="Times New Roman"/>
          <w:sz w:val="30"/>
          <w:szCs w:val="30"/>
        </w:rPr>
        <w:t>分割混合材料，放入预定规格的试模中，静置28d脱模。</w:t>
      </w:r>
    </w:p>
    <w:p w14:paraId="3E36C5E9" w14:textId="32C86535" w:rsidR="00A97E2F" w:rsidRPr="00655F5A" w:rsidRDefault="0003265F">
      <w:pPr>
        <w:spacing w:line="480" w:lineRule="exact"/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4、</w:t>
      </w:r>
      <w:r w:rsidRPr="00655F5A">
        <w:rPr>
          <w:rFonts w:ascii="仿宋" w:eastAsia="仿宋" w:hAnsi="仿宋" w:cs="Times New Roman"/>
          <w:sz w:val="30"/>
          <w:szCs w:val="30"/>
        </w:rPr>
        <w:t>筛选符合要求的试件，将其放入试验机中加载至破坏，从与试验机相连的电脑上读取</w:t>
      </w:r>
      <w:proofErr w:type="gramStart"/>
      <w:r w:rsidRPr="00655F5A">
        <w:rPr>
          <w:rFonts w:ascii="仿宋" w:eastAsia="仿宋" w:hAnsi="仿宋" w:cs="Times New Roman"/>
          <w:sz w:val="30"/>
          <w:szCs w:val="30"/>
        </w:rPr>
        <w:t>试件受</w:t>
      </w:r>
      <w:proofErr w:type="gramEnd"/>
      <w:r w:rsidRPr="00655F5A">
        <w:rPr>
          <w:rFonts w:ascii="仿宋" w:eastAsia="仿宋" w:hAnsi="仿宋" w:cs="Times New Roman"/>
          <w:sz w:val="30"/>
          <w:szCs w:val="30"/>
        </w:rPr>
        <w:t>载数据。获得了实验结果</w:t>
      </w:r>
      <w:r w:rsidRPr="00655F5A">
        <w:rPr>
          <w:rFonts w:ascii="仿宋" w:eastAsia="仿宋" w:hAnsi="仿宋" w:cs="Times New Roman" w:hint="eastAsia"/>
          <w:sz w:val="30"/>
          <w:szCs w:val="30"/>
        </w:rPr>
        <w:t>如下表</w:t>
      </w:r>
      <w:r w:rsidRPr="00655F5A">
        <w:rPr>
          <w:rFonts w:ascii="仿宋" w:eastAsia="仿宋" w:hAnsi="仿宋" w:cs="Times New Roman"/>
          <w:sz w:val="30"/>
          <w:szCs w:val="30"/>
        </w:rPr>
        <w:t>。</w:t>
      </w:r>
    </w:p>
    <w:p w14:paraId="56534C31" w14:textId="77777777" w:rsidR="00A97E2F" w:rsidRPr="00BC2066" w:rsidRDefault="00000000">
      <w:pPr>
        <w:spacing w:beforeLines="50" w:before="156"/>
        <w:jc w:val="center"/>
        <w:rPr>
          <w:rFonts w:ascii="仿宋" w:eastAsia="仿宋" w:hAnsi="仿宋"/>
          <w:sz w:val="24"/>
          <w:szCs w:val="24"/>
        </w:rPr>
      </w:pPr>
      <w:r w:rsidRPr="00655F5A">
        <w:rPr>
          <w:rFonts w:ascii="仿宋" w:eastAsia="仿宋" w:hAnsi="仿宋"/>
          <w:noProof/>
          <w:sz w:val="30"/>
          <w:szCs w:val="30"/>
        </w:rPr>
        <w:lastRenderedPageBreak/>
        <w:drawing>
          <wp:inline distT="0" distB="0" distL="0" distR="0" wp14:anchorId="7959AB2C" wp14:editId="0008C068">
            <wp:extent cx="2540635" cy="1921510"/>
            <wp:effectExtent l="0" t="0" r="0" b="2540"/>
            <wp:docPr id="307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9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0977" cy="1921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C2066">
        <w:rPr>
          <w:rFonts w:ascii="仿宋" w:eastAsia="仿宋" w:hAnsi="仿宋"/>
          <w:noProof/>
        </w:rPr>
        <w:drawing>
          <wp:inline distT="0" distB="0" distL="0" distR="0" wp14:anchorId="6ACA0E5A" wp14:editId="649571DB">
            <wp:extent cx="2439670" cy="1888490"/>
            <wp:effectExtent l="0" t="0" r="0" b="0"/>
            <wp:docPr id="308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9777" cy="1888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9ED7C1" w14:textId="77777777" w:rsidR="00A97E2F" w:rsidRPr="00BC2066" w:rsidRDefault="00000000">
      <w:pPr>
        <w:jc w:val="center"/>
        <w:rPr>
          <w:rFonts w:ascii="仿宋" w:eastAsia="仿宋" w:hAnsi="仿宋" w:cs="Times New Roman"/>
        </w:rPr>
      </w:pPr>
      <w:r w:rsidRPr="00BC2066">
        <w:rPr>
          <w:rFonts w:ascii="仿宋" w:eastAsia="仿宋" w:hAnsi="仿宋"/>
          <w:noProof/>
        </w:rPr>
        <w:drawing>
          <wp:inline distT="0" distB="0" distL="0" distR="0" wp14:anchorId="543DBA0C" wp14:editId="5F172FE1">
            <wp:extent cx="4982845" cy="2904490"/>
            <wp:effectExtent l="0" t="0" r="8255" b="10160"/>
            <wp:docPr id="308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1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83102" cy="2905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C7ECCA" w14:textId="77777777" w:rsidR="00A97E2F" w:rsidRPr="00BC2066" w:rsidRDefault="00A97E2F">
      <w:pPr>
        <w:rPr>
          <w:rFonts w:ascii="仿宋" w:eastAsia="仿宋" w:hAnsi="仿宋"/>
        </w:rPr>
      </w:pPr>
    </w:p>
    <w:p w14:paraId="4CD3EDE1" w14:textId="77777777" w:rsidR="00A97E2F" w:rsidRPr="00BC2066" w:rsidRDefault="00A97E2F">
      <w:pPr>
        <w:rPr>
          <w:rFonts w:ascii="仿宋" w:eastAsia="仿宋" w:hAnsi="仿宋"/>
        </w:rPr>
      </w:pPr>
    </w:p>
    <w:sectPr w:rsidR="00A97E2F" w:rsidRPr="00BC2066" w:rsidSect="00655F5A">
      <w:pgSz w:w="11906" w:h="16838"/>
      <w:pgMar w:top="1247" w:right="1247" w:bottom="1247" w:left="124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A1C"/>
    <w:rsid w:val="00024709"/>
    <w:rsid w:val="0003265F"/>
    <w:rsid w:val="000A0849"/>
    <w:rsid w:val="000E79DC"/>
    <w:rsid w:val="00145EE7"/>
    <w:rsid w:val="00256DF2"/>
    <w:rsid w:val="00273CD4"/>
    <w:rsid w:val="002B5260"/>
    <w:rsid w:val="002F52F0"/>
    <w:rsid w:val="0031321D"/>
    <w:rsid w:val="00381687"/>
    <w:rsid w:val="004B6407"/>
    <w:rsid w:val="004D199F"/>
    <w:rsid w:val="005C5F7B"/>
    <w:rsid w:val="00655F5A"/>
    <w:rsid w:val="00737FC8"/>
    <w:rsid w:val="0080216B"/>
    <w:rsid w:val="00825F4B"/>
    <w:rsid w:val="008A1A48"/>
    <w:rsid w:val="008C0A1C"/>
    <w:rsid w:val="00914EE8"/>
    <w:rsid w:val="00932C4C"/>
    <w:rsid w:val="00970A1C"/>
    <w:rsid w:val="009D042B"/>
    <w:rsid w:val="009D7D16"/>
    <w:rsid w:val="00A97E2F"/>
    <w:rsid w:val="00B67B53"/>
    <w:rsid w:val="00BB5ED6"/>
    <w:rsid w:val="00BC2066"/>
    <w:rsid w:val="00BD7BB7"/>
    <w:rsid w:val="00BE1238"/>
    <w:rsid w:val="00C03412"/>
    <w:rsid w:val="00CF3822"/>
    <w:rsid w:val="00DE23DD"/>
    <w:rsid w:val="00DF29A6"/>
    <w:rsid w:val="00E1367E"/>
    <w:rsid w:val="00E35ED3"/>
    <w:rsid w:val="00EC1038"/>
    <w:rsid w:val="00F05BBF"/>
    <w:rsid w:val="07AF0E01"/>
    <w:rsid w:val="0B267BFF"/>
    <w:rsid w:val="2C581721"/>
    <w:rsid w:val="2D890B1F"/>
    <w:rsid w:val="4CBF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26A0E"/>
  <w15:docId w15:val="{F07D622F-0D7E-441C-BAB4-2F0AA26B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574BB0-15D0-4CA9-8BA5-0EB52036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郭 春雷</dc:creator>
  <cp:lastModifiedBy>王 立恒</cp:lastModifiedBy>
  <cp:revision>22</cp:revision>
  <dcterms:created xsi:type="dcterms:W3CDTF">2022-09-17T06:25:00Z</dcterms:created>
  <dcterms:modified xsi:type="dcterms:W3CDTF">2022-09-28T01:40:00Z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