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8"/>
      </w:pPr>
    </w:p>
    <w:p>
      <w:pPr>
        <w:jc w:val="center"/>
        <w:rPr>
          <w:rFonts w:ascii="宋体" w:hAnsi="宋体" w:cs="宋体"/>
          <w:b/>
          <w:sz w:val="36"/>
          <w:szCs w:val="36"/>
        </w:rPr>
      </w:pPr>
    </w:p>
    <w:p>
      <w:pPr>
        <w:jc w:val="center"/>
        <w:rPr>
          <w:b/>
          <w:bCs/>
          <w:sz w:val="52"/>
          <w:szCs w:val="52"/>
        </w:rPr>
      </w:pPr>
      <w:r>
        <w:rPr>
          <w:rFonts w:hint="eastAsia" w:ascii="宋体" w:hAnsi="宋体" w:cs="宋体"/>
          <w:b/>
          <w:sz w:val="52"/>
          <w:szCs w:val="52"/>
        </w:rPr>
        <w:t>徐州市高中生碳排放调查研究</w:t>
      </w:r>
    </w:p>
    <w:p>
      <w:pPr>
        <w:jc w:val="center"/>
        <w:rPr>
          <w:rFonts w:ascii="宋体" w:hAnsi="宋体" w:cs="宋体"/>
          <w:b/>
          <w:sz w:val="36"/>
          <w:szCs w:val="36"/>
        </w:rPr>
      </w:pPr>
    </w:p>
    <w:p>
      <w:pPr>
        <w:jc w:val="center"/>
        <w:rPr>
          <w:rFonts w:ascii="宋体" w:hAnsi="宋体" w:cs="宋体"/>
          <w:b/>
          <w:bCs/>
          <w:sz w:val="52"/>
          <w:szCs w:val="52"/>
        </w:rPr>
      </w:pPr>
      <w:r>
        <w:rPr>
          <w:rFonts w:hint="eastAsia" w:ascii="宋体" w:hAnsi="宋体" w:cs="宋体"/>
          <w:b/>
          <w:bCs/>
          <w:sz w:val="52"/>
          <w:szCs w:val="52"/>
        </w:rPr>
        <w:t>结题报告</w:t>
      </w:r>
    </w:p>
    <w:p>
      <w:pPr>
        <w:jc w:val="center"/>
        <w:rPr>
          <w:rFonts w:ascii="宋体" w:hAnsi="宋体" w:cs="宋体"/>
          <w:b/>
          <w:bCs/>
          <w:sz w:val="52"/>
          <w:szCs w:val="52"/>
        </w:rPr>
      </w:pPr>
    </w:p>
    <w:p>
      <w:pPr>
        <w:jc w:val="center"/>
        <w:rPr>
          <w:rFonts w:ascii="宋体" w:hAnsi="宋体" w:cs="宋体"/>
          <w:b/>
          <w:bCs/>
          <w:sz w:val="52"/>
          <w:szCs w:val="52"/>
        </w:rPr>
      </w:pPr>
    </w:p>
    <w:p>
      <w:pPr>
        <w:jc w:val="center"/>
        <w:rPr>
          <w:rFonts w:ascii="宋体" w:hAnsi="宋体" w:cs="宋体"/>
          <w:b/>
          <w:sz w:val="52"/>
          <w:szCs w:val="52"/>
        </w:rPr>
      </w:pPr>
    </w:p>
    <w:p>
      <w:pPr>
        <w:jc w:val="center"/>
        <w:rPr>
          <w:rFonts w:ascii="宋体" w:hAnsi="宋体" w:cs="宋体"/>
          <w:b/>
          <w:sz w:val="52"/>
          <w:szCs w:val="52"/>
        </w:rPr>
      </w:pPr>
      <w:bookmarkStart w:id="0" w:name="_GoBack"/>
      <w:bookmarkEnd w:id="0"/>
    </w:p>
    <w:p>
      <w:pPr>
        <w:ind w:firstLine="1985" w:firstLineChars="618"/>
        <w:jc w:val="left"/>
        <w:rPr>
          <w:rFonts w:ascii="宋体" w:hAnsi="宋体" w:cs="宋体"/>
          <w:b/>
          <w:sz w:val="32"/>
          <w:szCs w:val="32"/>
        </w:rPr>
      </w:pPr>
      <w:r>
        <w:rPr>
          <w:rFonts w:hint="eastAsia" w:ascii="宋体" w:hAnsi="宋体" w:cs="宋体"/>
          <w:b/>
          <w:sz w:val="32"/>
          <w:szCs w:val="32"/>
        </w:rPr>
        <w:t>主 持 人：</w:t>
      </w:r>
      <w:r>
        <w:rPr>
          <w:rFonts w:hint="eastAsia" w:ascii="宋体" w:hAnsi="宋体" w:cs="宋体"/>
          <w:b/>
          <w:sz w:val="32"/>
          <w:szCs w:val="32"/>
          <w:u w:val="single"/>
        </w:rPr>
        <w:t xml:space="preserve">      华郡浦       </w:t>
      </w:r>
    </w:p>
    <w:p>
      <w:pPr>
        <w:ind w:firstLine="1985" w:firstLineChars="618"/>
        <w:jc w:val="left"/>
        <w:rPr>
          <w:rFonts w:ascii="宋体" w:hAnsi="宋体" w:cs="宋体"/>
          <w:b/>
          <w:sz w:val="32"/>
          <w:szCs w:val="32"/>
          <w:u w:val="single"/>
        </w:rPr>
      </w:pPr>
      <w:r>
        <w:rPr>
          <w:rFonts w:hint="eastAsia" w:ascii="宋体" w:hAnsi="宋体" w:cs="宋体"/>
          <w:b/>
          <w:sz w:val="32"/>
          <w:szCs w:val="32"/>
        </w:rPr>
        <w:t>指导教师：</w:t>
      </w:r>
      <w:r>
        <w:rPr>
          <w:rFonts w:hint="eastAsia" w:ascii="宋体" w:hAnsi="宋体" w:cs="宋体"/>
          <w:b/>
          <w:sz w:val="32"/>
          <w:szCs w:val="32"/>
          <w:u w:val="single"/>
        </w:rPr>
        <w:t xml:space="preserve">       李腾        </w:t>
      </w:r>
    </w:p>
    <w:p>
      <w:pPr>
        <w:ind w:firstLine="1985" w:firstLineChars="618"/>
        <w:jc w:val="left"/>
        <w:rPr>
          <w:rFonts w:ascii="宋体" w:hAnsi="宋体" w:cs="宋体"/>
          <w:b/>
          <w:sz w:val="32"/>
          <w:szCs w:val="32"/>
        </w:rPr>
      </w:pPr>
      <w:r>
        <w:rPr>
          <w:rFonts w:hint="eastAsia" w:ascii="宋体" w:hAnsi="宋体" w:cs="宋体"/>
          <w:b/>
          <w:sz w:val="32"/>
          <w:szCs w:val="32"/>
        </w:rPr>
        <w:t>学    校：</w:t>
      </w:r>
      <w:r>
        <w:rPr>
          <w:rFonts w:hint="eastAsia" w:ascii="宋体" w:hAnsi="宋体" w:cs="宋体"/>
          <w:b/>
          <w:sz w:val="32"/>
          <w:szCs w:val="32"/>
          <w:u w:val="single"/>
        </w:rPr>
        <w:t xml:space="preserve">徐州市矿大实验学校 </w:t>
      </w:r>
    </w:p>
    <w:p>
      <w:pPr>
        <w:jc w:val="center"/>
        <w:rPr>
          <w:rFonts w:ascii="宋体" w:hAnsi="宋体"/>
          <w:b/>
          <w:sz w:val="44"/>
          <w:szCs w:val="44"/>
        </w:rPr>
      </w:pPr>
    </w:p>
    <w:p>
      <w:pPr>
        <w:pStyle w:val="8"/>
      </w:pPr>
    </w:p>
    <w:p>
      <w:pPr>
        <w:pStyle w:val="8"/>
      </w:pPr>
    </w:p>
    <w:p>
      <w:pPr>
        <w:pStyle w:val="8"/>
      </w:pPr>
    </w:p>
    <w:p>
      <w:pPr>
        <w:pStyle w:val="8"/>
      </w:pPr>
    </w:p>
    <w:p>
      <w:pPr>
        <w:pStyle w:val="8"/>
      </w:pPr>
    </w:p>
    <w:p>
      <w:pPr>
        <w:pStyle w:val="8"/>
        <w:jc w:val="center"/>
        <w:rPr>
          <w:sz w:val="32"/>
          <w:szCs w:val="32"/>
        </w:rPr>
      </w:pPr>
      <w:r>
        <w:rPr>
          <w:rFonts w:hint="eastAsia"/>
          <w:sz w:val="32"/>
          <w:szCs w:val="32"/>
        </w:rPr>
        <w:t>2023年9月10日</w:t>
      </w:r>
    </w:p>
    <w:p>
      <w:pPr>
        <w:pStyle w:val="8"/>
      </w:pPr>
    </w:p>
    <w:p>
      <w:pPr>
        <w:pStyle w:val="8"/>
      </w:pPr>
    </w:p>
    <w:p>
      <w:pPr>
        <w:pStyle w:val="8"/>
      </w:pPr>
    </w:p>
    <w:p>
      <w:pPr>
        <w:pStyle w:val="8"/>
      </w:pPr>
      <w:r>
        <w:rPr>
          <w:rFonts w:hint="eastAsia"/>
        </w:rPr>
        <w:t>一、研究过程</w:t>
      </w:r>
    </w:p>
    <w:p>
      <w:pPr>
        <w:spacing w:line="400" w:lineRule="exact"/>
        <w:ind w:firstLine="480" w:firstLineChars="200"/>
        <w:rPr>
          <w:rFonts w:ascii="宋体" w:hAnsi="宋体" w:cs="宋体"/>
          <w:color w:val="000000"/>
          <w:kern w:val="0"/>
          <w:sz w:val="24"/>
        </w:rPr>
      </w:pPr>
      <w:r>
        <w:rPr>
          <w:rFonts w:hint="eastAsia" w:ascii="宋体" w:hAnsi="宋体" w:cs="宋体"/>
          <w:color w:val="000000"/>
          <w:kern w:val="0"/>
          <w:sz w:val="24"/>
        </w:rPr>
        <w:t>1.确立选题</w:t>
      </w:r>
    </w:p>
    <w:p>
      <w:pPr>
        <w:spacing w:line="400" w:lineRule="exact"/>
        <w:ind w:firstLine="480" w:firstLineChars="200"/>
        <w:rPr>
          <w:rFonts w:ascii="宋体" w:hAnsi="宋体" w:cs="宋体"/>
          <w:color w:val="000000"/>
          <w:kern w:val="0"/>
          <w:sz w:val="24"/>
        </w:rPr>
      </w:pPr>
      <w:r>
        <w:rPr>
          <w:rFonts w:hint="eastAsia" w:ascii="宋体" w:hAnsi="宋体" w:cs="宋体"/>
          <w:color w:val="000000"/>
          <w:kern w:val="0"/>
          <w:sz w:val="24"/>
        </w:rPr>
        <w:t>通过对当前时代背景与前人的研究进行查阅，找到了课题的研究意义，从而确定了《徐州市高中生碳排放调查研究》。</w:t>
      </w:r>
    </w:p>
    <w:p>
      <w:pPr>
        <w:spacing w:line="400" w:lineRule="exact"/>
        <w:ind w:firstLine="480" w:firstLineChars="200"/>
        <w:rPr>
          <w:rFonts w:ascii="宋体" w:hAnsi="宋体" w:cs="宋体"/>
          <w:kern w:val="0"/>
          <w:sz w:val="24"/>
        </w:rPr>
      </w:pPr>
      <w:r>
        <w:rPr>
          <w:rFonts w:hint="eastAsia" w:ascii="宋体" w:hAnsi="宋体" w:cs="宋体"/>
          <w:color w:val="000000"/>
          <w:kern w:val="0"/>
          <w:sz w:val="24"/>
        </w:rPr>
        <w:t>我国于2020年提出了</w:t>
      </w:r>
      <w:r>
        <w:rPr>
          <w:rFonts w:hint="eastAsia"/>
          <w:bCs/>
          <w:sz w:val="24"/>
        </w:rPr>
        <w:t>“双碳”目标</w:t>
      </w:r>
      <w:r>
        <w:rPr>
          <w:rFonts w:hint="eastAsia" w:ascii="宋体" w:hAnsi="宋体" w:cs="宋体"/>
          <w:color w:val="000000"/>
          <w:kern w:val="0"/>
          <w:sz w:val="24"/>
        </w:rPr>
        <w:t>，即二氧化碳排放力争于 2030 年前达到峰值，努力争取 2060 年前实现碳中和”的目标</w:t>
      </w:r>
      <w:r>
        <w:rPr>
          <w:rFonts w:hint="eastAsia"/>
          <w:bCs/>
          <w:sz w:val="24"/>
        </w:rPr>
        <w:t>。</w:t>
      </w:r>
      <w:r>
        <w:rPr>
          <w:rFonts w:hint="eastAsia" w:ascii="宋体" w:hAnsi="宋体" w:cs="宋体"/>
          <w:color w:val="000000"/>
          <w:kern w:val="0"/>
          <w:sz w:val="24"/>
        </w:rPr>
        <w:t>降低碳排放是人与自然和协共生，经济社会可持续发展的必然要求。</w:t>
      </w:r>
      <w:r>
        <w:rPr>
          <w:rFonts w:hint="eastAsia" w:ascii="宋体" w:hAnsi="宋体" w:cs="宋体"/>
          <w:kern w:val="0"/>
          <w:sz w:val="24"/>
        </w:rPr>
        <w:t>“双碳”目标体现了</w:t>
      </w:r>
      <w:r>
        <w:rPr>
          <w:rFonts w:hint="eastAsia" w:ascii="宋体" w:hAnsi="宋体" w:cs="宋体"/>
          <w:color w:val="000000"/>
          <w:kern w:val="0"/>
          <w:sz w:val="24"/>
        </w:rPr>
        <w:t>中国的大国担当，“碳中和、碳达峰”目标</w:t>
      </w:r>
      <w:r>
        <w:rPr>
          <w:rFonts w:hint="eastAsia" w:ascii="宋体" w:hAnsi="宋体" w:cs="宋体"/>
          <w:kern w:val="0"/>
          <w:sz w:val="24"/>
        </w:rPr>
        <w:t>的实现</w:t>
      </w:r>
      <w:r>
        <w:rPr>
          <w:rFonts w:hint="eastAsia"/>
          <w:sz w:val="24"/>
        </w:rPr>
        <w:t>需贯穿于经济社会发展全过程和各方面，</w:t>
      </w:r>
      <w:r>
        <w:rPr>
          <w:rFonts w:hint="eastAsia" w:ascii="宋体" w:hAnsi="宋体" w:cs="宋体"/>
          <w:kern w:val="0"/>
          <w:sz w:val="24"/>
        </w:rPr>
        <w:t>不仅仅是</w:t>
      </w:r>
      <w:r>
        <w:rPr>
          <w:rFonts w:hint="eastAsia"/>
          <w:sz w:val="24"/>
        </w:rPr>
        <w:t>产业结构和能源结构的调整优化，还包括绿色生产生活方式的普遍推行，绿色低碳需要全民行动，因此</w:t>
      </w:r>
      <w:r>
        <w:rPr>
          <w:rFonts w:hint="eastAsia" w:ascii="宋体" w:hAnsi="宋体" w:cs="宋体"/>
          <w:kern w:val="0"/>
          <w:sz w:val="24"/>
        </w:rPr>
        <w:t>“碳中和、碳达峰”应是人人关注、人人参与、人人共享的大事情，在此目标下，全社会均承担着减排任务，居民、企业、政府均可为“双碳”目标的实现做出自己的贡献。</w:t>
      </w:r>
    </w:p>
    <w:p>
      <w:pPr>
        <w:spacing w:line="400" w:lineRule="exact"/>
        <w:ind w:firstLine="480" w:firstLineChars="200"/>
        <w:rPr>
          <w:rFonts w:ascii="宋体" w:hAnsi="宋体" w:cs="宋体"/>
          <w:color w:val="000000"/>
          <w:kern w:val="0"/>
          <w:sz w:val="24"/>
        </w:rPr>
      </w:pPr>
      <w:r>
        <w:rPr>
          <w:rFonts w:hint="eastAsia" w:ascii="宋体" w:hAnsi="宋体" w:cs="宋体"/>
          <w:color w:val="000000"/>
          <w:kern w:val="0"/>
          <w:sz w:val="24"/>
        </w:rPr>
        <w:t>在网上查阅了一些文章，关于低碳方面的调查把高中学生作为研究对象的文章主要研究的是环保意识培养方面，如侯璐写了《低碳未来对高中生环境教育的启迪》，徐世豪、纪天娇、周子瑜、万云鹏、赵紫彤等文章的标题基本都是基于低碳经济背景下培养高中生环保的培养，只有崔洋写的是《高中生视野下我国发展低碳经济的现状与影响》。他们的研究主要是从教师的角度研究如何培养环保意识，并未对高中学生进行问卷调查，因此选择高中生碳排放调查作为研究课题。</w:t>
      </w:r>
    </w:p>
    <w:p>
      <w:pPr>
        <w:spacing w:line="400" w:lineRule="exact"/>
        <w:ind w:firstLine="480" w:firstLineChars="200"/>
        <w:rPr>
          <w:rFonts w:ascii="宋体" w:hAnsi="宋体" w:cs="宋体"/>
          <w:color w:val="000000"/>
          <w:kern w:val="0"/>
          <w:sz w:val="24"/>
        </w:rPr>
      </w:pPr>
      <w:r>
        <w:rPr>
          <w:rFonts w:hint="eastAsia" w:ascii="宋体" w:hAnsi="宋体" w:cs="宋体"/>
          <w:kern w:val="0"/>
          <w:sz w:val="24"/>
        </w:rPr>
        <w:t>目前在校的高中生大学毕业后将在2030年前后开始工作，到时这些人将成为社会建设的主力军，此时碳达峰时间已到，中国将进入“碳中和”时期，从2030年至2060年30年的时间，这部分高中生将是中国社会的中流砥柱，我们的低碳生产生活的理念及执行力对于我国到2060年实现“碳中和”目标来说至关重要。</w:t>
      </w:r>
      <w:r>
        <w:rPr>
          <w:rFonts w:hint="eastAsia" w:ascii="宋体" w:hAnsi="宋体" w:cs="宋体"/>
          <w:color w:val="000000"/>
          <w:kern w:val="0"/>
          <w:sz w:val="24"/>
        </w:rPr>
        <w:t>高中生正处于思想觉醒的时期，</w:t>
      </w:r>
      <w:r>
        <w:rPr>
          <w:rFonts w:hint="eastAsia" w:ascii="宋体" w:hAnsi="宋体" w:cs="宋体"/>
          <w:kern w:val="0"/>
          <w:sz w:val="24"/>
        </w:rPr>
        <w:t>在高中阶段加强低碳理念的培养，能</w:t>
      </w:r>
      <w:r>
        <w:rPr>
          <w:rFonts w:hint="eastAsia" w:ascii="宋体" w:hAnsi="宋体" w:cs="宋体"/>
          <w:color w:val="000000"/>
          <w:kern w:val="0"/>
          <w:sz w:val="24"/>
        </w:rPr>
        <w:t>为将来 “碳中和”目标的实现提前做好准备，有助于</w:t>
      </w:r>
      <w:r>
        <w:rPr>
          <w:rFonts w:hint="eastAsia" w:ascii="宋体" w:hAnsi="宋体" w:cs="宋体"/>
          <w:kern w:val="0"/>
          <w:sz w:val="24"/>
        </w:rPr>
        <w:t>“双碳”目标的顺利实现</w:t>
      </w:r>
      <w:r>
        <w:rPr>
          <w:rFonts w:hint="eastAsia" w:ascii="宋体" w:hAnsi="宋体" w:cs="宋体"/>
          <w:color w:val="000000"/>
          <w:kern w:val="0"/>
          <w:sz w:val="24"/>
        </w:rPr>
        <w:t>。</w:t>
      </w:r>
    </w:p>
    <w:p>
      <w:pPr>
        <w:spacing w:line="400" w:lineRule="exact"/>
        <w:ind w:firstLine="480" w:firstLineChars="200"/>
        <w:rPr>
          <w:rFonts w:ascii="宋体" w:hAnsi="宋体" w:cs="宋体"/>
          <w:color w:val="000000"/>
          <w:kern w:val="0"/>
          <w:sz w:val="24"/>
        </w:rPr>
      </w:pPr>
      <w:r>
        <w:rPr>
          <w:rFonts w:hint="eastAsia" w:ascii="宋体" w:hAnsi="宋体" w:cs="宋体"/>
          <w:color w:val="000000"/>
          <w:kern w:val="0"/>
          <w:sz w:val="24"/>
        </w:rPr>
        <w:t>2.设计问卷</w:t>
      </w:r>
    </w:p>
    <w:p>
      <w:pPr>
        <w:spacing w:line="400" w:lineRule="exact"/>
        <w:ind w:firstLine="283" w:firstLineChars="118"/>
        <w:jc w:val="left"/>
        <w:outlineLvl w:val="0"/>
        <w:rPr>
          <w:rFonts w:ascii="宋体" w:hAnsi="宋体" w:cs="宋体"/>
          <w:color w:val="000000"/>
          <w:kern w:val="0"/>
          <w:sz w:val="24"/>
        </w:rPr>
      </w:pPr>
      <w:r>
        <w:rPr>
          <w:rFonts w:hint="eastAsia" w:ascii="宋体" w:hAnsi="宋体" w:cs="宋体"/>
          <w:color w:val="000000"/>
          <w:kern w:val="0"/>
          <w:sz w:val="24"/>
        </w:rPr>
        <w:t>（1）设计原则</w:t>
      </w:r>
    </w:p>
    <w:p>
      <w:pPr>
        <w:spacing w:line="400" w:lineRule="exact"/>
        <w:ind w:firstLine="283" w:firstLineChars="118"/>
        <w:jc w:val="left"/>
        <w:outlineLvl w:val="0"/>
        <w:rPr>
          <w:rFonts w:ascii="宋体" w:hAnsi="宋体" w:cs="宋体"/>
          <w:color w:val="000000"/>
          <w:kern w:val="0"/>
          <w:sz w:val="24"/>
        </w:rPr>
      </w:pPr>
      <w:r>
        <w:rPr>
          <w:rFonts w:hint="eastAsia" w:ascii="宋体" w:hAnsi="宋体" w:cs="宋体"/>
          <w:color w:val="000000"/>
          <w:kern w:val="0"/>
          <w:sz w:val="24"/>
        </w:rPr>
        <w:t>问卷设计时考虑了一下注意事项：</w:t>
      </w:r>
      <w:r>
        <w:rPr>
          <w:rFonts w:ascii="宋体" w:hAnsi="宋体" w:cs="宋体"/>
          <w:color w:val="000000"/>
          <w:kern w:val="0"/>
          <w:sz w:val="24"/>
        </w:rPr>
        <w:fldChar w:fldCharType="begin"/>
      </w:r>
      <w:r>
        <w:rPr>
          <w:rFonts w:ascii="宋体" w:hAnsi="宋体" w:cs="宋体"/>
          <w:color w:val="000000"/>
          <w:kern w:val="0"/>
          <w:sz w:val="24"/>
        </w:rPr>
        <w:instrText xml:space="preserve"> </w:instrText>
      </w:r>
      <w:r>
        <w:rPr>
          <w:rFonts w:hint="eastAsia" w:ascii="宋体" w:hAnsi="宋体" w:cs="宋体"/>
          <w:color w:val="000000"/>
          <w:kern w:val="0"/>
          <w:sz w:val="24"/>
        </w:rPr>
        <w:instrText xml:space="preserve">= 1 \* GB3</w:instrText>
      </w:r>
      <w:r>
        <w:rPr>
          <w:rFonts w:ascii="宋体" w:hAnsi="宋体" w:cs="宋体"/>
          <w:color w:val="000000"/>
          <w:kern w:val="0"/>
          <w:sz w:val="24"/>
        </w:rPr>
        <w:instrText xml:space="preserve"> </w:instrText>
      </w:r>
      <w:r>
        <w:rPr>
          <w:rFonts w:ascii="宋体" w:hAnsi="宋体" w:cs="宋体"/>
          <w:color w:val="000000"/>
          <w:kern w:val="0"/>
          <w:sz w:val="24"/>
        </w:rPr>
        <w:fldChar w:fldCharType="separate"/>
      </w:r>
      <w:r>
        <w:rPr>
          <w:rFonts w:hint="eastAsia" w:ascii="宋体" w:hAnsi="宋体" w:cs="宋体"/>
          <w:color w:val="000000"/>
          <w:kern w:val="0"/>
          <w:sz w:val="24"/>
        </w:rPr>
        <w:t>①</w:t>
      </w:r>
      <w:r>
        <w:rPr>
          <w:rFonts w:ascii="宋体" w:hAnsi="宋体" w:cs="宋体"/>
          <w:color w:val="000000"/>
          <w:kern w:val="0"/>
          <w:sz w:val="24"/>
        </w:rPr>
        <w:fldChar w:fldCharType="end"/>
      </w:r>
      <w:r>
        <w:rPr>
          <w:rFonts w:hint="eastAsia" w:ascii="宋体" w:hAnsi="宋体" w:cs="宋体"/>
          <w:color w:val="000000"/>
          <w:kern w:val="0"/>
          <w:sz w:val="24"/>
        </w:rPr>
        <w:t>要主题明确，所有问题都要与调查主题有关；</w:t>
      </w:r>
      <w:r>
        <w:rPr>
          <w:rFonts w:ascii="宋体" w:hAnsi="宋体" w:cs="宋体"/>
          <w:color w:val="000000"/>
          <w:kern w:val="0"/>
          <w:sz w:val="24"/>
        </w:rPr>
        <w:fldChar w:fldCharType="begin"/>
      </w:r>
      <w:r>
        <w:rPr>
          <w:rFonts w:ascii="宋体" w:hAnsi="宋体" w:cs="宋体"/>
          <w:color w:val="000000"/>
          <w:kern w:val="0"/>
          <w:sz w:val="24"/>
        </w:rPr>
        <w:instrText xml:space="preserve"> </w:instrText>
      </w:r>
      <w:r>
        <w:rPr>
          <w:rFonts w:hint="eastAsia" w:ascii="宋体" w:hAnsi="宋体" w:cs="宋体"/>
          <w:color w:val="000000"/>
          <w:kern w:val="0"/>
          <w:sz w:val="24"/>
        </w:rPr>
        <w:instrText xml:space="preserve">= 2 \* GB3</w:instrText>
      </w:r>
      <w:r>
        <w:rPr>
          <w:rFonts w:ascii="宋体" w:hAnsi="宋体" w:cs="宋体"/>
          <w:color w:val="000000"/>
          <w:kern w:val="0"/>
          <w:sz w:val="24"/>
        </w:rPr>
        <w:instrText xml:space="preserve"> </w:instrText>
      </w:r>
      <w:r>
        <w:rPr>
          <w:rFonts w:ascii="宋体" w:hAnsi="宋体" w:cs="宋体"/>
          <w:color w:val="000000"/>
          <w:kern w:val="0"/>
          <w:sz w:val="24"/>
        </w:rPr>
        <w:fldChar w:fldCharType="separate"/>
      </w:r>
      <w:r>
        <w:rPr>
          <w:rFonts w:hint="eastAsia" w:ascii="宋体" w:hAnsi="宋体" w:cs="宋体"/>
          <w:color w:val="000000"/>
          <w:kern w:val="0"/>
          <w:sz w:val="24"/>
        </w:rPr>
        <w:t>②</w:t>
      </w:r>
      <w:r>
        <w:rPr>
          <w:rFonts w:ascii="宋体" w:hAnsi="宋体" w:cs="宋体"/>
          <w:color w:val="000000"/>
          <w:kern w:val="0"/>
          <w:sz w:val="24"/>
        </w:rPr>
        <w:fldChar w:fldCharType="end"/>
      </w:r>
      <w:r>
        <w:rPr>
          <w:rFonts w:hint="eastAsia" w:ascii="宋体" w:hAnsi="宋体" w:cs="宋体"/>
          <w:color w:val="000000"/>
          <w:kern w:val="0"/>
          <w:sz w:val="24"/>
        </w:rPr>
        <w:t>语言简洁，考虑到高中生的生活阅历少，题目表达要直接、明晰，以免影响理解和回答；</w:t>
      </w:r>
      <w:r>
        <w:rPr>
          <w:rFonts w:ascii="宋体" w:hAnsi="宋体" w:cs="宋体"/>
          <w:color w:val="000000"/>
          <w:kern w:val="0"/>
          <w:sz w:val="24"/>
        </w:rPr>
        <w:fldChar w:fldCharType="begin"/>
      </w:r>
      <w:r>
        <w:rPr>
          <w:rFonts w:ascii="宋体" w:hAnsi="宋体" w:cs="宋体"/>
          <w:color w:val="000000"/>
          <w:kern w:val="0"/>
          <w:sz w:val="24"/>
        </w:rPr>
        <w:instrText xml:space="preserve"> </w:instrText>
      </w:r>
      <w:r>
        <w:rPr>
          <w:rFonts w:hint="eastAsia" w:ascii="宋体" w:hAnsi="宋体" w:cs="宋体"/>
          <w:color w:val="000000"/>
          <w:kern w:val="0"/>
          <w:sz w:val="24"/>
        </w:rPr>
        <w:instrText xml:space="preserve">= 3 \* GB3</w:instrText>
      </w:r>
      <w:r>
        <w:rPr>
          <w:rFonts w:ascii="宋体" w:hAnsi="宋体" w:cs="宋体"/>
          <w:color w:val="000000"/>
          <w:kern w:val="0"/>
          <w:sz w:val="24"/>
        </w:rPr>
        <w:instrText xml:space="preserve"> </w:instrText>
      </w:r>
      <w:r>
        <w:rPr>
          <w:rFonts w:ascii="宋体" w:hAnsi="宋体" w:cs="宋体"/>
          <w:color w:val="000000"/>
          <w:kern w:val="0"/>
          <w:sz w:val="24"/>
        </w:rPr>
        <w:fldChar w:fldCharType="separate"/>
      </w:r>
      <w:r>
        <w:rPr>
          <w:rFonts w:hint="eastAsia" w:ascii="宋体" w:hAnsi="宋体" w:cs="宋体"/>
          <w:color w:val="000000"/>
          <w:kern w:val="0"/>
          <w:sz w:val="24"/>
        </w:rPr>
        <w:t>③</w:t>
      </w:r>
      <w:r>
        <w:rPr>
          <w:rFonts w:ascii="宋体" w:hAnsi="宋体" w:cs="宋体"/>
          <w:color w:val="000000"/>
          <w:kern w:val="0"/>
          <w:sz w:val="24"/>
        </w:rPr>
        <w:fldChar w:fldCharType="end"/>
      </w:r>
      <w:r>
        <w:rPr>
          <w:rFonts w:hint="eastAsia" w:ascii="宋体" w:hAnsi="宋体" w:cs="宋体"/>
          <w:color w:val="000000"/>
          <w:kern w:val="0"/>
          <w:sz w:val="24"/>
        </w:rPr>
        <w:t>问题选项切合实际，充分考虑被调查者的差异，最好能覆盖全部的可能性；</w:t>
      </w:r>
      <w:r>
        <w:rPr>
          <w:rFonts w:ascii="宋体" w:hAnsi="宋体" w:cs="宋体"/>
          <w:color w:val="000000"/>
          <w:kern w:val="0"/>
          <w:sz w:val="24"/>
        </w:rPr>
        <w:fldChar w:fldCharType="begin"/>
      </w:r>
      <w:r>
        <w:rPr>
          <w:rFonts w:ascii="宋体" w:hAnsi="宋体" w:cs="宋体"/>
          <w:color w:val="000000"/>
          <w:kern w:val="0"/>
          <w:sz w:val="24"/>
        </w:rPr>
        <w:instrText xml:space="preserve"> </w:instrText>
      </w:r>
      <w:r>
        <w:rPr>
          <w:rFonts w:hint="eastAsia" w:ascii="宋体" w:hAnsi="宋体" w:cs="宋体"/>
          <w:color w:val="000000"/>
          <w:kern w:val="0"/>
          <w:sz w:val="24"/>
        </w:rPr>
        <w:instrText xml:space="preserve">= 4 \* GB3</w:instrText>
      </w:r>
      <w:r>
        <w:rPr>
          <w:rFonts w:ascii="宋体" w:hAnsi="宋体" w:cs="宋体"/>
          <w:color w:val="000000"/>
          <w:kern w:val="0"/>
          <w:sz w:val="24"/>
        </w:rPr>
        <w:instrText xml:space="preserve"> </w:instrText>
      </w:r>
      <w:r>
        <w:rPr>
          <w:rFonts w:ascii="宋体" w:hAnsi="宋体" w:cs="宋体"/>
          <w:color w:val="000000"/>
          <w:kern w:val="0"/>
          <w:sz w:val="24"/>
        </w:rPr>
        <w:fldChar w:fldCharType="separate"/>
      </w:r>
      <w:r>
        <w:rPr>
          <w:rFonts w:hint="eastAsia" w:ascii="宋体" w:hAnsi="宋体" w:cs="宋体"/>
          <w:color w:val="000000"/>
          <w:kern w:val="0"/>
          <w:sz w:val="24"/>
        </w:rPr>
        <w:t>④</w:t>
      </w:r>
      <w:r>
        <w:rPr>
          <w:rFonts w:ascii="宋体" w:hAnsi="宋体" w:cs="宋体"/>
          <w:color w:val="000000"/>
          <w:kern w:val="0"/>
          <w:sz w:val="24"/>
        </w:rPr>
        <w:fldChar w:fldCharType="end"/>
      </w:r>
      <w:r>
        <w:rPr>
          <w:rFonts w:hint="eastAsia" w:ascii="宋体" w:hAnsi="宋体" w:cs="宋体"/>
          <w:color w:val="000000"/>
          <w:kern w:val="0"/>
          <w:sz w:val="24"/>
        </w:rPr>
        <w:t>调查问题的数量要适当，要考虑到回答问题的时间忍耐度。</w:t>
      </w:r>
    </w:p>
    <w:p>
      <w:pPr>
        <w:spacing w:line="400" w:lineRule="exact"/>
        <w:ind w:firstLine="283" w:firstLineChars="118"/>
        <w:jc w:val="left"/>
        <w:outlineLvl w:val="0"/>
        <w:rPr>
          <w:rFonts w:ascii="宋体" w:hAnsi="宋体" w:cs="宋体"/>
          <w:color w:val="000000"/>
          <w:kern w:val="0"/>
          <w:sz w:val="24"/>
        </w:rPr>
      </w:pPr>
      <w:r>
        <w:rPr>
          <w:rFonts w:hint="eastAsia" w:ascii="宋体" w:hAnsi="宋体" w:cs="宋体"/>
          <w:color w:val="000000"/>
          <w:kern w:val="0"/>
          <w:sz w:val="24"/>
        </w:rPr>
        <w:t>（2）内容设计</w:t>
      </w:r>
    </w:p>
    <w:p>
      <w:pPr>
        <w:tabs>
          <w:tab w:val="left" w:pos="473"/>
        </w:tabs>
        <w:spacing w:line="400" w:lineRule="exact"/>
        <w:ind w:firstLine="283" w:firstLineChars="118"/>
        <w:jc w:val="left"/>
        <w:rPr>
          <w:sz w:val="24"/>
        </w:rPr>
      </w:pPr>
      <w:r>
        <w:rPr>
          <w:rFonts w:hint="eastAsia" w:ascii="宋体" w:hAnsi="宋体" w:cs="宋体"/>
          <w:color w:val="000000"/>
          <w:kern w:val="0"/>
          <w:sz w:val="24"/>
        </w:rPr>
        <w:t>本次调查问卷的内容设计主要考虑了以下两个方面</w:t>
      </w:r>
      <w:r>
        <w:rPr>
          <w:rFonts w:hint="eastAsia" w:ascii="宋体" w:hAnsi="宋体" w:cs="宋体"/>
          <w:sz w:val="24"/>
        </w:rPr>
        <w:t>：一是徐州市</w:t>
      </w:r>
      <w:r>
        <w:rPr>
          <w:rFonts w:hint="eastAsia"/>
          <w:sz w:val="24"/>
        </w:rPr>
        <w:t>高中生是否了解“双碳”目标以及是否了解如何降碳；</w:t>
      </w:r>
      <w:r>
        <w:rPr>
          <w:rFonts w:hint="eastAsia" w:ascii="宋体" w:hAnsi="宋体" w:cs="宋体"/>
          <w:sz w:val="24"/>
        </w:rPr>
        <w:t>二是徐州市</w:t>
      </w:r>
      <w:r>
        <w:rPr>
          <w:rFonts w:hint="eastAsia"/>
          <w:sz w:val="24"/>
        </w:rPr>
        <w:t>高中生有关碳排放日常行为方面的调查。</w:t>
      </w:r>
    </w:p>
    <w:p>
      <w:pPr>
        <w:spacing w:line="400" w:lineRule="exact"/>
        <w:ind w:firstLine="480" w:firstLineChars="200"/>
        <w:rPr>
          <w:rFonts w:ascii="宋体" w:hAnsi="宋体" w:cs="宋体"/>
          <w:color w:val="000000"/>
          <w:kern w:val="0"/>
          <w:sz w:val="24"/>
        </w:rPr>
      </w:pPr>
      <w:r>
        <w:rPr>
          <w:rFonts w:hint="eastAsia" w:ascii="宋体" w:hAnsi="宋体" w:cs="宋体"/>
          <w:color w:val="000000"/>
          <w:kern w:val="0"/>
          <w:sz w:val="24"/>
        </w:rPr>
        <w:t>3.发放问卷</w:t>
      </w:r>
    </w:p>
    <w:p>
      <w:pPr>
        <w:spacing w:line="400" w:lineRule="exact"/>
        <w:ind w:firstLine="480" w:firstLineChars="200"/>
        <w:rPr>
          <w:rFonts w:ascii="宋体" w:hAnsi="宋体" w:cs="宋体"/>
          <w:color w:val="000000"/>
          <w:kern w:val="0"/>
          <w:sz w:val="24"/>
        </w:rPr>
      </w:pPr>
      <w:r>
        <w:rPr>
          <w:rFonts w:hint="eastAsia" w:ascii="宋体" w:hAnsi="宋体" w:cs="宋体"/>
          <w:color w:val="000000"/>
          <w:kern w:val="0"/>
          <w:sz w:val="24"/>
        </w:rPr>
        <w:t>问卷的发放对象设定为徐州市的高中生。发放采用两种方式：一个是利用问卷星平台发布线上问卷，被调查者通过在线答题的方式匿名回答问题；第二个方式是在本校内采用问答的方式进行答案的记录。</w:t>
      </w:r>
    </w:p>
    <w:p>
      <w:pPr>
        <w:pStyle w:val="8"/>
      </w:pPr>
      <w:r>
        <w:rPr>
          <w:rFonts w:hint="eastAsia"/>
        </w:rPr>
        <w:t>二、调查结果</w:t>
      </w:r>
    </w:p>
    <w:p>
      <w:pPr>
        <w:tabs>
          <w:tab w:val="left" w:pos="0"/>
        </w:tabs>
        <w:spacing w:line="400" w:lineRule="exact"/>
        <w:ind w:firstLine="480"/>
        <w:jc w:val="left"/>
        <w:rPr>
          <w:rFonts w:ascii="宋体" w:hAnsi="宋体" w:cs="宋体"/>
          <w:sz w:val="24"/>
        </w:rPr>
      </w:pPr>
      <w:r>
        <w:rPr>
          <w:rFonts w:hint="eastAsia" w:ascii="宋体" w:hAnsi="宋体" w:cs="宋体"/>
          <w:sz w:val="24"/>
        </w:rPr>
        <w:t>（1）关于是否了解“双碳”目标和降碳方法的调查</w:t>
      </w:r>
    </w:p>
    <w:p>
      <w:pPr>
        <w:tabs>
          <w:tab w:val="left" w:pos="0"/>
        </w:tabs>
        <w:spacing w:line="400" w:lineRule="exact"/>
        <w:ind w:firstLine="480"/>
        <w:jc w:val="left"/>
        <w:rPr>
          <w:color w:val="000000"/>
          <w:sz w:val="24"/>
        </w:rPr>
      </w:pPr>
      <w:r>
        <w:rPr>
          <w:color w:val="000000"/>
          <w:sz w:val="24"/>
        </w:rPr>
        <w:t>关于“碳中和”与“碳达峰”</w:t>
      </w:r>
      <w:r>
        <w:rPr>
          <w:rFonts w:hint="eastAsia"/>
          <w:color w:val="000000"/>
          <w:sz w:val="24"/>
        </w:rPr>
        <w:t>有65.21%的被调查者知道一点，13.04%的人知道较多，剩下21.75%的人不知道这两个词。关于是否</w:t>
      </w:r>
      <w:r>
        <w:rPr>
          <w:color w:val="000000"/>
          <w:sz w:val="24"/>
        </w:rPr>
        <w:t>了解自己日常生活中哪些行为会产生碳排放</w:t>
      </w:r>
      <w:r>
        <w:rPr>
          <w:rFonts w:hint="eastAsia"/>
          <w:color w:val="000000"/>
          <w:sz w:val="24"/>
        </w:rPr>
        <w:t>方面，有13.04%的人不了解，54.35%的人了解一些，28.26%的人比较了解，15.22%的人非常清楚。对于日常生活中如何减少碳排放，47.83%的人知道一些减少碳排放的方法，43.48%的人表示知道较多减少碳排放的方法，只有8.69%的人不知道怎样减少碳排放。从这三个题目选项回答来说，高中生这个群体对“双碳”目标和碳排放不了解的比例较低，大部分同学是有所了解的。</w:t>
      </w:r>
      <w:r>
        <w:rPr>
          <w:color w:val="000000"/>
          <w:sz w:val="24"/>
        </w:rPr>
        <w:t xml:space="preserve"> </w:t>
      </w:r>
    </w:p>
    <w:p>
      <w:pPr>
        <w:tabs>
          <w:tab w:val="left" w:pos="0"/>
        </w:tabs>
        <w:spacing w:line="400" w:lineRule="exact"/>
        <w:ind w:firstLine="480"/>
        <w:jc w:val="left"/>
        <w:rPr>
          <w:color w:val="000000"/>
          <w:sz w:val="24"/>
        </w:rPr>
      </w:pPr>
      <w:r>
        <w:rPr>
          <w:color w:val="000000"/>
          <w:sz w:val="24"/>
        </w:rPr>
        <w:drawing>
          <wp:anchor distT="0" distB="0" distL="114300" distR="114300" simplePos="0" relativeHeight="251659264" behindDoc="0" locked="0" layoutInCell="1" allowOverlap="1">
            <wp:simplePos x="0" y="0"/>
            <wp:positionH relativeFrom="column">
              <wp:posOffset>53340</wp:posOffset>
            </wp:positionH>
            <wp:positionV relativeFrom="paragraph">
              <wp:posOffset>97790</wp:posOffset>
            </wp:positionV>
            <wp:extent cx="2248535" cy="1601470"/>
            <wp:effectExtent l="19050" t="0" r="18415" b="0"/>
            <wp:wrapNone/>
            <wp:docPr id="3" name="图表 1"/>
            <wp:cNvGraphicFramePr/>
            <a:graphic xmlns:a="http://schemas.openxmlformats.org/drawingml/2006/main">
              <a:graphicData uri="http://schemas.openxmlformats.org/drawingml/2006/chart">
                <c:chart xmlns:c="http://schemas.openxmlformats.org/drawingml/2006/chart" xmlns:r="http://schemas.openxmlformats.org/officeDocument/2006/relationships" r:id="rId6"/>
              </a:graphicData>
            </a:graphic>
          </wp:anchor>
        </w:drawing>
      </w:r>
      <w:r>
        <w:rPr>
          <w:color w:val="000000"/>
          <w:sz w:val="24"/>
        </w:rPr>
        <w:drawing>
          <wp:anchor distT="0" distB="0" distL="114300" distR="114300" simplePos="0" relativeHeight="251660288" behindDoc="0" locked="0" layoutInCell="1" allowOverlap="1">
            <wp:simplePos x="0" y="0"/>
            <wp:positionH relativeFrom="column">
              <wp:posOffset>2423795</wp:posOffset>
            </wp:positionH>
            <wp:positionV relativeFrom="paragraph">
              <wp:posOffset>97790</wp:posOffset>
            </wp:positionV>
            <wp:extent cx="3076575" cy="1689735"/>
            <wp:effectExtent l="19050" t="0" r="28550" b="5639"/>
            <wp:wrapNone/>
            <wp:docPr id="4" name="图表 2"/>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anchor>
        </w:drawing>
      </w:r>
    </w:p>
    <w:p>
      <w:pPr>
        <w:tabs>
          <w:tab w:val="left" w:pos="0"/>
        </w:tabs>
        <w:spacing w:line="400" w:lineRule="exact"/>
        <w:ind w:firstLine="480"/>
        <w:jc w:val="left"/>
        <w:rPr>
          <w:color w:val="000000"/>
          <w:sz w:val="24"/>
        </w:rPr>
      </w:pPr>
    </w:p>
    <w:p>
      <w:pPr>
        <w:tabs>
          <w:tab w:val="left" w:pos="0"/>
        </w:tabs>
        <w:spacing w:line="400" w:lineRule="exact"/>
        <w:ind w:firstLine="480"/>
        <w:jc w:val="left"/>
        <w:rPr>
          <w:color w:val="000000"/>
          <w:sz w:val="24"/>
        </w:rPr>
      </w:pPr>
    </w:p>
    <w:p>
      <w:pPr>
        <w:tabs>
          <w:tab w:val="left" w:pos="0"/>
        </w:tabs>
        <w:spacing w:line="400" w:lineRule="exact"/>
        <w:ind w:firstLine="480"/>
        <w:jc w:val="left"/>
        <w:rPr>
          <w:color w:val="000000"/>
          <w:sz w:val="24"/>
        </w:rPr>
      </w:pPr>
    </w:p>
    <w:p>
      <w:pPr>
        <w:tabs>
          <w:tab w:val="left" w:pos="0"/>
        </w:tabs>
        <w:spacing w:line="400" w:lineRule="exact"/>
        <w:ind w:firstLine="480"/>
        <w:jc w:val="left"/>
        <w:rPr>
          <w:color w:val="000000"/>
          <w:sz w:val="24"/>
        </w:rPr>
      </w:pPr>
    </w:p>
    <w:p>
      <w:pPr>
        <w:tabs>
          <w:tab w:val="left" w:pos="0"/>
        </w:tabs>
        <w:spacing w:line="400" w:lineRule="exact"/>
        <w:ind w:firstLine="480"/>
        <w:jc w:val="left"/>
        <w:rPr>
          <w:color w:val="000000"/>
          <w:sz w:val="24"/>
        </w:rPr>
      </w:pPr>
    </w:p>
    <w:p>
      <w:pPr>
        <w:tabs>
          <w:tab w:val="left" w:pos="0"/>
        </w:tabs>
        <w:spacing w:line="400" w:lineRule="exact"/>
        <w:ind w:firstLine="480"/>
        <w:jc w:val="left"/>
        <w:rPr>
          <w:color w:val="000000"/>
          <w:sz w:val="24"/>
        </w:rPr>
      </w:pPr>
    </w:p>
    <w:p>
      <w:pPr>
        <w:tabs>
          <w:tab w:val="left" w:pos="0"/>
        </w:tabs>
        <w:spacing w:line="400" w:lineRule="exact"/>
        <w:jc w:val="left"/>
        <w:rPr>
          <w:color w:val="000000"/>
          <w:szCs w:val="21"/>
        </w:rPr>
      </w:pPr>
      <w:r>
        <w:rPr>
          <w:rFonts w:hint="eastAsia"/>
          <w:color w:val="000000"/>
          <w:szCs w:val="21"/>
        </w:rPr>
        <w:t xml:space="preserve">  图1对</w:t>
      </w:r>
      <w:r>
        <w:rPr>
          <w:color w:val="000000"/>
          <w:szCs w:val="21"/>
        </w:rPr>
        <w:t>“碳中和”与“碳达峰”</w:t>
      </w:r>
      <w:r>
        <w:rPr>
          <w:rFonts w:hint="eastAsia"/>
          <w:color w:val="000000"/>
          <w:szCs w:val="21"/>
        </w:rPr>
        <w:t xml:space="preserve">的认识情况     图2  </w:t>
      </w:r>
      <w:r>
        <w:rPr>
          <w:color w:val="000000"/>
          <w:szCs w:val="21"/>
        </w:rPr>
        <w:t>知道日常生活减少碳排放的方法吗</w:t>
      </w:r>
      <w:r>
        <w:rPr>
          <w:rFonts w:hint="eastAsia"/>
          <w:color w:val="000000"/>
          <w:szCs w:val="21"/>
        </w:rPr>
        <w:t>？</w:t>
      </w:r>
    </w:p>
    <w:p>
      <w:pPr>
        <w:tabs>
          <w:tab w:val="left" w:pos="0"/>
        </w:tabs>
        <w:spacing w:line="400" w:lineRule="exact"/>
        <w:ind w:firstLine="480"/>
        <w:jc w:val="left"/>
        <w:rPr>
          <w:rFonts w:ascii="宋体" w:hAnsi="宋体" w:cs="宋体"/>
          <w:sz w:val="24"/>
        </w:rPr>
      </w:pPr>
    </w:p>
    <w:p>
      <w:pPr>
        <w:tabs>
          <w:tab w:val="left" w:pos="0"/>
        </w:tabs>
        <w:spacing w:line="400" w:lineRule="exact"/>
        <w:ind w:firstLine="480"/>
        <w:jc w:val="left"/>
        <w:rPr>
          <w:color w:val="000000"/>
          <w:sz w:val="24"/>
        </w:rPr>
      </w:pPr>
      <w:r>
        <w:rPr>
          <w:rFonts w:hint="eastAsia" w:ascii="宋体" w:hAnsi="宋体" w:cs="宋体"/>
          <w:sz w:val="24"/>
        </w:rPr>
        <w:t>（2）徐州市</w:t>
      </w:r>
      <w:r>
        <w:rPr>
          <w:rFonts w:hint="eastAsia"/>
          <w:sz w:val="24"/>
        </w:rPr>
        <w:t>高中生有关碳排放日常行为方面的调查</w:t>
      </w:r>
    </w:p>
    <w:p>
      <w:pPr>
        <w:tabs>
          <w:tab w:val="left" w:pos="0"/>
        </w:tabs>
        <w:spacing w:line="400" w:lineRule="exact"/>
        <w:ind w:firstLine="480"/>
        <w:jc w:val="left"/>
        <w:rPr>
          <w:color w:val="000000"/>
          <w:sz w:val="24"/>
        </w:rPr>
      </w:pPr>
      <w:r>
        <w:rPr>
          <w:rFonts w:hint="eastAsia"/>
          <w:color w:val="000000"/>
          <w:sz w:val="24"/>
        </w:rPr>
        <w:t>关于平时是否爱买塑料包装的物品，7.63%的人几乎每天都消耗塑料袋，48.09%的人经常买，41.99%的人偶尔买，另有2.29%的人几乎不买。高中生在校时间较长，一日三餐均在校就餐，从这个比例来看，消费塑料袋的比例还是很高的。关于是否使用一次性用品收集到的答案是25.19%的人经常用，58.02%的人偶尔用，16.79%的人几乎不用。从这题的答案来看，同学们对一次性用品的使用并不特别在意，图方便大部分人还是选择一次性用品。对于</w:t>
      </w:r>
      <w:r>
        <w:rPr>
          <w:color w:val="000000"/>
          <w:sz w:val="24"/>
        </w:rPr>
        <w:t>用纸习惯</w:t>
      </w:r>
      <w:r>
        <w:rPr>
          <w:rFonts w:hint="eastAsia"/>
          <w:color w:val="000000"/>
          <w:sz w:val="24"/>
        </w:rPr>
        <w:t>，19.08%的人非常注意节约用纸，48.09%的人会把纸写满再换新纸，32.83%的人用纸较随意，经常没写满就换新的了。用纸方面可能从小建立了节约用纸习惯，只有三分之一的人存在浪费行为。从这三题的答案来看，被调查的高中生在日常行为中还是存在着较严重的浪费资源行为，这些行为都会增加碳排放。</w:t>
      </w:r>
    </w:p>
    <w:p>
      <w:pPr>
        <w:tabs>
          <w:tab w:val="left" w:pos="0"/>
        </w:tabs>
        <w:spacing w:line="400" w:lineRule="exact"/>
        <w:ind w:firstLine="480"/>
        <w:jc w:val="left"/>
        <w:rPr>
          <w:color w:val="000000"/>
          <w:sz w:val="24"/>
        </w:rPr>
      </w:pPr>
    </w:p>
    <w:p>
      <w:pPr>
        <w:tabs>
          <w:tab w:val="left" w:pos="0"/>
        </w:tabs>
        <w:spacing w:line="400" w:lineRule="exact"/>
        <w:jc w:val="left"/>
        <w:rPr>
          <w:color w:val="000000"/>
          <w:sz w:val="24"/>
        </w:rPr>
      </w:pPr>
      <w:r>
        <w:rPr>
          <w:rFonts w:hint="eastAsia"/>
          <w:color w:val="000000"/>
          <w:sz w:val="24"/>
        </w:rPr>
        <w:drawing>
          <wp:anchor distT="0" distB="0" distL="114300" distR="114300" simplePos="0" relativeHeight="251661312" behindDoc="0" locked="0" layoutInCell="1" allowOverlap="1">
            <wp:simplePos x="0" y="0"/>
            <wp:positionH relativeFrom="column">
              <wp:posOffset>2917825</wp:posOffset>
            </wp:positionH>
            <wp:positionV relativeFrom="paragraph">
              <wp:posOffset>233680</wp:posOffset>
            </wp:positionV>
            <wp:extent cx="2581910" cy="1955165"/>
            <wp:effectExtent l="19050" t="0" r="27940" b="6985"/>
            <wp:wrapNone/>
            <wp:docPr id="5" name="图表 3"/>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anchor>
        </w:drawing>
      </w:r>
      <w:r>
        <w:rPr>
          <w:rFonts w:hint="eastAsia"/>
          <w:color w:val="000000"/>
          <w:sz w:val="24"/>
        </w:rPr>
        <w:drawing>
          <wp:anchor distT="0" distB="0" distL="114300" distR="114300" simplePos="0" relativeHeight="251662336" behindDoc="0" locked="0" layoutInCell="1" allowOverlap="1">
            <wp:simplePos x="0" y="0"/>
            <wp:positionH relativeFrom="column">
              <wp:posOffset>111760</wp:posOffset>
            </wp:positionH>
            <wp:positionV relativeFrom="paragraph">
              <wp:posOffset>233680</wp:posOffset>
            </wp:positionV>
            <wp:extent cx="2635885" cy="1956435"/>
            <wp:effectExtent l="19050" t="0" r="12065" b="5715"/>
            <wp:wrapNone/>
            <wp:docPr id="6" name="图表 4"/>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anchor>
        </w:drawing>
      </w:r>
    </w:p>
    <w:p>
      <w:pPr>
        <w:tabs>
          <w:tab w:val="left" w:pos="0"/>
        </w:tabs>
        <w:spacing w:line="400" w:lineRule="exact"/>
        <w:ind w:firstLine="480"/>
        <w:jc w:val="left"/>
        <w:rPr>
          <w:color w:val="000000"/>
          <w:sz w:val="24"/>
        </w:rPr>
      </w:pPr>
    </w:p>
    <w:p>
      <w:pPr>
        <w:tabs>
          <w:tab w:val="left" w:pos="0"/>
        </w:tabs>
        <w:spacing w:line="400" w:lineRule="exact"/>
        <w:ind w:firstLine="480"/>
        <w:jc w:val="left"/>
        <w:rPr>
          <w:color w:val="000000"/>
          <w:sz w:val="24"/>
        </w:rPr>
      </w:pPr>
    </w:p>
    <w:p>
      <w:pPr>
        <w:tabs>
          <w:tab w:val="left" w:pos="0"/>
        </w:tabs>
        <w:spacing w:line="400" w:lineRule="exact"/>
        <w:ind w:firstLine="480"/>
        <w:jc w:val="left"/>
        <w:rPr>
          <w:color w:val="000000"/>
          <w:sz w:val="24"/>
        </w:rPr>
      </w:pPr>
    </w:p>
    <w:p>
      <w:pPr>
        <w:tabs>
          <w:tab w:val="left" w:pos="0"/>
        </w:tabs>
        <w:spacing w:line="400" w:lineRule="exact"/>
        <w:ind w:firstLine="480"/>
        <w:jc w:val="left"/>
        <w:rPr>
          <w:color w:val="000000"/>
          <w:sz w:val="24"/>
        </w:rPr>
      </w:pPr>
    </w:p>
    <w:p>
      <w:pPr>
        <w:tabs>
          <w:tab w:val="left" w:pos="0"/>
        </w:tabs>
        <w:spacing w:line="400" w:lineRule="exact"/>
        <w:ind w:firstLine="480"/>
        <w:jc w:val="left"/>
        <w:rPr>
          <w:color w:val="000000"/>
          <w:sz w:val="24"/>
        </w:rPr>
      </w:pPr>
    </w:p>
    <w:p>
      <w:pPr>
        <w:tabs>
          <w:tab w:val="left" w:pos="0"/>
        </w:tabs>
        <w:spacing w:line="400" w:lineRule="exact"/>
        <w:ind w:firstLine="480"/>
        <w:jc w:val="left"/>
        <w:rPr>
          <w:color w:val="000000"/>
          <w:sz w:val="24"/>
        </w:rPr>
      </w:pPr>
    </w:p>
    <w:p>
      <w:pPr>
        <w:tabs>
          <w:tab w:val="left" w:pos="0"/>
        </w:tabs>
        <w:spacing w:line="400" w:lineRule="exact"/>
        <w:ind w:firstLine="480"/>
        <w:jc w:val="left"/>
        <w:rPr>
          <w:color w:val="000000"/>
          <w:sz w:val="24"/>
        </w:rPr>
      </w:pPr>
    </w:p>
    <w:p>
      <w:pPr>
        <w:spacing w:line="400" w:lineRule="exact"/>
        <w:ind w:firstLine="480" w:firstLineChars="200"/>
        <w:rPr>
          <w:color w:val="000000"/>
          <w:sz w:val="24"/>
        </w:rPr>
      </w:pPr>
    </w:p>
    <w:p>
      <w:pPr>
        <w:spacing w:line="400" w:lineRule="exact"/>
        <w:ind w:firstLine="420" w:firstLineChars="200"/>
        <w:rPr>
          <w:color w:val="000000"/>
          <w:szCs w:val="21"/>
        </w:rPr>
      </w:pPr>
      <w:r>
        <w:rPr>
          <w:rFonts w:hint="eastAsia"/>
          <w:color w:val="000000"/>
          <w:szCs w:val="21"/>
        </w:rPr>
        <w:t xml:space="preserve">     图3  </w:t>
      </w:r>
      <w:r>
        <w:t>平时爱买塑料包装的</w:t>
      </w:r>
      <w:r>
        <w:rPr>
          <w:rFonts w:hint="eastAsia"/>
        </w:rPr>
        <w:t>物品</w:t>
      </w:r>
      <w:r>
        <w:t>吗？</w:t>
      </w:r>
      <w:r>
        <w:rPr>
          <w:rFonts w:hint="eastAsia"/>
          <w:color w:val="000000"/>
          <w:szCs w:val="21"/>
        </w:rPr>
        <w:t xml:space="preserve">            图4  </w:t>
      </w:r>
      <w:r>
        <w:rPr>
          <w:color w:val="000000"/>
          <w:szCs w:val="21"/>
        </w:rPr>
        <w:t>对废旧书籍的处理方式</w:t>
      </w:r>
    </w:p>
    <w:p>
      <w:pPr>
        <w:spacing w:line="400" w:lineRule="exact"/>
        <w:ind w:firstLine="480" w:firstLineChars="200"/>
        <w:rPr>
          <w:color w:val="000000"/>
          <w:sz w:val="24"/>
        </w:rPr>
      </w:pPr>
      <w:r>
        <w:rPr>
          <w:rFonts w:hint="eastAsia"/>
          <w:color w:val="000000"/>
          <w:sz w:val="24"/>
        </w:rPr>
        <w:t>平时有养花草的占41.98%和不养花草的占58.02%。处理</w:t>
      </w:r>
      <w:r>
        <w:rPr>
          <w:color w:val="000000"/>
          <w:sz w:val="24"/>
        </w:rPr>
        <w:t>废旧书籍</w:t>
      </w:r>
      <w:r>
        <w:rPr>
          <w:rFonts w:hint="eastAsia"/>
          <w:color w:val="000000"/>
          <w:sz w:val="24"/>
        </w:rPr>
        <w:t>的方式直接扔垃圾桶的占比为1.02%，卖给回收废品的占56.23%，送给有需要的人占18.32%，由家长处理的占24.43%。对于</w:t>
      </w:r>
      <w:r>
        <w:rPr>
          <w:color w:val="000000"/>
          <w:sz w:val="24"/>
        </w:rPr>
        <w:t>平常垃圾的</w:t>
      </w:r>
      <w:r>
        <w:rPr>
          <w:rFonts w:hint="eastAsia"/>
          <w:color w:val="000000"/>
          <w:sz w:val="24"/>
        </w:rPr>
        <w:t>处理</w:t>
      </w:r>
      <w:r>
        <w:rPr>
          <w:color w:val="000000"/>
          <w:sz w:val="24"/>
        </w:rPr>
        <w:t>方式</w:t>
      </w:r>
      <w:r>
        <w:rPr>
          <w:rFonts w:hint="eastAsia"/>
          <w:color w:val="000000"/>
          <w:sz w:val="24"/>
        </w:rPr>
        <w:t>，</w:t>
      </w:r>
      <w:r>
        <w:rPr>
          <w:color w:val="000000"/>
          <w:sz w:val="24"/>
        </w:rPr>
        <w:t>全部放在一起直接扔</w:t>
      </w:r>
      <w:r>
        <w:rPr>
          <w:rFonts w:hint="eastAsia"/>
          <w:color w:val="000000"/>
          <w:sz w:val="24"/>
        </w:rPr>
        <w:t>的占49.62%，</w:t>
      </w:r>
      <w:r>
        <w:rPr>
          <w:color w:val="000000"/>
          <w:sz w:val="24"/>
        </w:rPr>
        <w:t>粗略分类扔</w:t>
      </w:r>
      <w:r>
        <w:rPr>
          <w:rFonts w:hint="eastAsia"/>
          <w:color w:val="000000"/>
          <w:sz w:val="24"/>
        </w:rPr>
        <w:t>得占26.72%，</w:t>
      </w:r>
      <w:r>
        <w:rPr>
          <w:color w:val="000000"/>
          <w:sz w:val="24"/>
        </w:rPr>
        <w:t>细致分门别类扔</w:t>
      </w:r>
      <w:r>
        <w:rPr>
          <w:rFonts w:hint="eastAsia"/>
          <w:color w:val="000000"/>
          <w:sz w:val="24"/>
        </w:rPr>
        <w:t>得占7.63%，家里人扔的自己不清楚占16.03%。从这几个能够降低碳排放的日常行为来看，除了书籍的处理比较符合降碳措施要求之外，其他的并不特别在意要降低碳排放。</w:t>
      </w:r>
    </w:p>
    <w:p>
      <w:pPr>
        <w:pStyle w:val="8"/>
        <w:ind w:firstLine="480" w:firstLineChars="200"/>
        <w:rPr>
          <w:rFonts w:asciiTheme="minorEastAsia" w:hAnsiTheme="minorEastAsia" w:eastAsiaTheme="minorEastAsia"/>
        </w:rPr>
      </w:pPr>
      <w:r>
        <w:rPr>
          <w:rFonts w:hint="eastAsia" w:asciiTheme="minorEastAsia" w:hAnsiTheme="minorEastAsia" w:eastAsiaTheme="minorEastAsia"/>
        </w:rPr>
        <w:t>（3）调查结果分析</w:t>
      </w:r>
    </w:p>
    <w:p>
      <w:pPr>
        <w:pStyle w:val="8"/>
        <w:ind w:firstLine="480" w:firstLineChars="200"/>
        <w:rPr>
          <w:rFonts w:asciiTheme="minorEastAsia" w:hAnsiTheme="minorEastAsia" w:eastAsiaTheme="minorEastAsia"/>
        </w:rPr>
      </w:pPr>
      <w:r>
        <w:rPr>
          <w:rFonts w:hint="eastAsia" w:asciiTheme="minorEastAsia" w:hAnsiTheme="minorEastAsia" w:eastAsiaTheme="minorEastAsia"/>
        </w:rPr>
        <w:t>从上面调查问卷统计的数据可以看出，对于“双碳”目标和降碳方法大部分同学都有所了解，说明高中生能够关注时事，紧跟时代，对国家发展方向在思想上有一定的认知，但体现在日常行为表现上则呈现出自制力不足的状况。日常表现上无论是增加碳排放的方面还是减少碳排放的方面统计数据都呈现出与思想认知不一致的行为。除了节约用纸和废旧书籍处理这两件事情上是低碳行为，其他事情大部分同学的做法都是以方便为主，没有刻意追求低碳。这些反映了在降低碳排放方面高中生的行为与认知相矛盾，行动力不够。</w:t>
      </w:r>
    </w:p>
    <w:p>
      <w:pPr>
        <w:pStyle w:val="8"/>
      </w:pPr>
      <w:r>
        <w:rPr>
          <w:rFonts w:hint="eastAsia"/>
        </w:rPr>
        <w:t>三、低碳生活的建议</w:t>
      </w:r>
    </w:p>
    <w:p>
      <w:pPr>
        <w:pStyle w:val="8"/>
        <w:ind w:firstLine="480" w:firstLineChars="200"/>
        <w:rPr>
          <w:rFonts w:asciiTheme="minorEastAsia" w:hAnsiTheme="minorEastAsia" w:eastAsiaTheme="minorEastAsia"/>
        </w:rPr>
      </w:pPr>
      <w:r>
        <w:rPr>
          <w:rFonts w:hint="eastAsia" w:asciiTheme="minorEastAsia" w:hAnsiTheme="minorEastAsia" w:eastAsiaTheme="minorEastAsia"/>
        </w:rPr>
        <w:t>从上面的分析可知，大部分高中生对降碳有一定的认知，对双碳目标和降低碳排放的方法有所了解，需要解决的主要方面是降碳的行动力。本课题认为可以从四个层面采取一些措施。一是社会层面，加大对降碳的要求，在生活的各个方面加大低碳的实施，让全民养成低碳生活的习惯，就像节约用纸的习惯从小养成一样。第二是学校层面。通过上述两类调查，可以得出大部分高中生思想上已经对低碳有认知，所以学校不需占用课堂时间做宣传讲解，只需在课外的一些活动上做些宣传，比如增加低碳科技知识普及的海报等来增加同学对低碳的认知。学校主要是从在校生活、学习的环节加强低碳行为的实施。第三个层面是家庭，家庭成员在日常生活、工作中自觉实施低碳行为，给同学们营造低碳生活的氛围和榜样，让同学们在潜移默化中不自觉的就做出来低碳的行为。最后，同学们自己也要发挥主观能动性，思考自身有哪些行为可以降低碳排放，或者在课外阅读一些和低碳相关的杂志、书籍，增强降低碳排放方面的知识，为将来更好地建设“碳中和”社会打好基础。</w:t>
      </w:r>
    </w:p>
    <w:p>
      <w:pPr>
        <w:pStyle w:val="8"/>
      </w:pPr>
      <w:r>
        <w:rPr>
          <w:rFonts w:hint="eastAsia"/>
        </w:rPr>
        <w:t>四、收获与不足</w:t>
      </w:r>
    </w:p>
    <w:p>
      <w:pPr>
        <w:pStyle w:val="8"/>
        <w:ind w:firstLine="480" w:firstLineChars="200"/>
        <w:rPr>
          <w:rFonts w:asciiTheme="minorEastAsia" w:hAnsiTheme="minorEastAsia" w:eastAsiaTheme="minorEastAsia"/>
        </w:rPr>
      </w:pPr>
      <w:r>
        <w:rPr>
          <w:rFonts w:hint="eastAsia" w:asciiTheme="minorEastAsia" w:hAnsiTheme="minorEastAsia" w:eastAsiaTheme="minorEastAsia"/>
        </w:rPr>
        <w:t>收获：通过这次研究性学习，我知道如何进行问卷的设计并进行问卷调查，学会了研究性报告的书写步骤；对降低碳排放有了更深入的了解，这可以激励我在学习、生活中努力做到低碳生活。</w:t>
      </w:r>
    </w:p>
    <w:p>
      <w:pPr>
        <w:pStyle w:val="8"/>
        <w:ind w:firstLine="480" w:firstLineChars="200"/>
        <w:rPr>
          <w:rFonts w:asciiTheme="minorEastAsia" w:hAnsiTheme="minorEastAsia" w:eastAsiaTheme="minorEastAsia"/>
        </w:rPr>
      </w:pPr>
      <w:r>
        <w:rPr>
          <w:rFonts w:hint="eastAsia" w:asciiTheme="minorEastAsia" w:hAnsiTheme="minorEastAsia" w:eastAsiaTheme="minorEastAsia"/>
        </w:rPr>
        <w:t>不足：由于第一次设计问卷进行调查，问卷的题目较少，问卷回收的数量也不多，导致分析的结果代表性不强，另外，填写问卷的同学高中学校比较集中，调查对象的分散度不够，这些都会影响分析结果。但有了这次尝试，以后再进行调查研究一定会有改进的。</w:t>
      </w: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MGI2YzBiNzU2Yzc1MzRhYTg1NDEwOGI1N2FlNzNjYTAifQ=="/>
  </w:docVars>
  <w:rsids>
    <w:rsidRoot w:val="003F5263"/>
    <w:rsid w:val="00000936"/>
    <w:rsid w:val="0000166B"/>
    <w:rsid w:val="00001CF9"/>
    <w:rsid w:val="00004158"/>
    <w:rsid w:val="000054F8"/>
    <w:rsid w:val="000070B1"/>
    <w:rsid w:val="00007735"/>
    <w:rsid w:val="00007A2D"/>
    <w:rsid w:val="00010B3D"/>
    <w:rsid w:val="00011B31"/>
    <w:rsid w:val="00012B17"/>
    <w:rsid w:val="00016EFE"/>
    <w:rsid w:val="000210E3"/>
    <w:rsid w:val="0002265F"/>
    <w:rsid w:val="0002433A"/>
    <w:rsid w:val="00024D02"/>
    <w:rsid w:val="00025C18"/>
    <w:rsid w:val="0003161B"/>
    <w:rsid w:val="00032148"/>
    <w:rsid w:val="000322AD"/>
    <w:rsid w:val="000327FD"/>
    <w:rsid w:val="000370DC"/>
    <w:rsid w:val="0003760F"/>
    <w:rsid w:val="000413A1"/>
    <w:rsid w:val="0004278D"/>
    <w:rsid w:val="00044CC4"/>
    <w:rsid w:val="00045935"/>
    <w:rsid w:val="00045A05"/>
    <w:rsid w:val="00050BAC"/>
    <w:rsid w:val="00052DB9"/>
    <w:rsid w:val="0006180E"/>
    <w:rsid w:val="000626FE"/>
    <w:rsid w:val="000712E4"/>
    <w:rsid w:val="000743B6"/>
    <w:rsid w:val="00074EF7"/>
    <w:rsid w:val="00075F6A"/>
    <w:rsid w:val="00077C9C"/>
    <w:rsid w:val="000812CD"/>
    <w:rsid w:val="00083517"/>
    <w:rsid w:val="0008475F"/>
    <w:rsid w:val="00084D5A"/>
    <w:rsid w:val="00085374"/>
    <w:rsid w:val="00086185"/>
    <w:rsid w:val="000862BE"/>
    <w:rsid w:val="000876B3"/>
    <w:rsid w:val="000968F9"/>
    <w:rsid w:val="000977D1"/>
    <w:rsid w:val="000A3168"/>
    <w:rsid w:val="000A6697"/>
    <w:rsid w:val="000A6FF5"/>
    <w:rsid w:val="000A7099"/>
    <w:rsid w:val="000A7537"/>
    <w:rsid w:val="000B0386"/>
    <w:rsid w:val="000B240A"/>
    <w:rsid w:val="000B27A9"/>
    <w:rsid w:val="000D67C3"/>
    <w:rsid w:val="000E7E1A"/>
    <w:rsid w:val="001023CA"/>
    <w:rsid w:val="00102F58"/>
    <w:rsid w:val="00107645"/>
    <w:rsid w:val="00112B6B"/>
    <w:rsid w:val="00112B74"/>
    <w:rsid w:val="00112E98"/>
    <w:rsid w:val="001168D0"/>
    <w:rsid w:val="0012291F"/>
    <w:rsid w:val="001258A2"/>
    <w:rsid w:val="00127769"/>
    <w:rsid w:val="001339B3"/>
    <w:rsid w:val="00134268"/>
    <w:rsid w:val="00135704"/>
    <w:rsid w:val="0013614A"/>
    <w:rsid w:val="001402C5"/>
    <w:rsid w:val="00145F6A"/>
    <w:rsid w:val="0015365F"/>
    <w:rsid w:val="00154A50"/>
    <w:rsid w:val="00155B6B"/>
    <w:rsid w:val="00156F9F"/>
    <w:rsid w:val="00157F55"/>
    <w:rsid w:val="00161174"/>
    <w:rsid w:val="00163B08"/>
    <w:rsid w:val="00165EAF"/>
    <w:rsid w:val="0017061E"/>
    <w:rsid w:val="00171C26"/>
    <w:rsid w:val="00180F3A"/>
    <w:rsid w:val="00186A5D"/>
    <w:rsid w:val="00192753"/>
    <w:rsid w:val="001957EB"/>
    <w:rsid w:val="001966BE"/>
    <w:rsid w:val="001A28BF"/>
    <w:rsid w:val="001A3A2B"/>
    <w:rsid w:val="001A52BE"/>
    <w:rsid w:val="001A5D63"/>
    <w:rsid w:val="001B12F7"/>
    <w:rsid w:val="001B29A9"/>
    <w:rsid w:val="001B371D"/>
    <w:rsid w:val="001B57D0"/>
    <w:rsid w:val="001C0FDA"/>
    <w:rsid w:val="001C2954"/>
    <w:rsid w:val="001C298A"/>
    <w:rsid w:val="001C3557"/>
    <w:rsid w:val="001C386E"/>
    <w:rsid w:val="001D1565"/>
    <w:rsid w:val="001D61BD"/>
    <w:rsid w:val="001E1C54"/>
    <w:rsid w:val="001E2921"/>
    <w:rsid w:val="001E44E6"/>
    <w:rsid w:val="001E7C43"/>
    <w:rsid w:val="00200C39"/>
    <w:rsid w:val="002023E9"/>
    <w:rsid w:val="00210EE0"/>
    <w:rsid w:val="002123C1"/>
    <w:rsid w:val="002131CD"/>
    <w:rsid w:val="00213551"/>
    <w:rsid w:val="00217164"/>
    <w:rsid w:val="0022262E"/>
    <w:rsid w:val="00222B8D"/>
    <w:rsid w:val="00224462"/>
    <w:rsid w:val="00224491"/>
    <w:rsid w:val="00225536"/>
    <w:rsid w:val="00227DC4"/>
    <w:rsid w:val="00230F6C"/>
    <w:rsid w:val="002311FC"/>
    <w:rsid w:val="00233F69"/>
    <w:rsid w:val="0023458D"/>
    <w:rsid w:val="00234BD3"/>
    <w:rsid w:val="00235BAC"/>
    <w:rsid w:val="00236842"/>
    <w:rsid w:val="0025652F"/>
    <w:rsid w:val="002565E6"/>
    <w:rsid w:val="0026139F"/>
    <w:rsid w:val="00263E41"/>
    <w:rsid w:val="00276402"/>
    <w:rsid w:val="00276F93"/>
    <w:rsid w:val="00281EE0"/>
    <w:rsid w:val="00282177"/>
    <w:rsid w:val="00282856"/>
    <w:rsid w:val="0029024A"/>
    <w:rsid w:val="00291AC1"/>
    <w:rsid w:val="002945D9"/>
    <w:rsid w:val="00295060"/>
    <w:rsid w:val="00297A5F"/>
    <w:rsid w:val="002A16C6"/>
    <w:rsid w:val="002A582E"/>
    <w:rsid w:val="002A64C9"/>
    <w:rsid w:val="002A6C47"/>
    <w:rsid w:val="002B1E3F"/>
    <w:rsid w:val="002B444D"/>
    <w:rsid w:val="002B4A76"/>
    <w:rsid w:val="002B712D"/>
    <w:rsid w:val="002C2823"/>
    <w:rsid w:val="002C47AB"/>
    <w:rsid w:val="002C59E6"/>
    <w:rsid w:val="002D092D"/>
    <w:rsid w:val="002D32DB"/>
    <w:rsid w:val="002D55CB"/>
    <w:rsid w:val="002E0CE3"/>
    <w:rsid w:val="002E2A7C"/>
    <w:rsid w:val="002E5C3C"/>
    <w:rsid w:val="002F1B38"/>
    <w:rsid w:val="002F45B9"/>
    <w:rsid w:val="002F4762"/>
    <w:rsid w:val="002F4BF6"/>
    <w:rsid w:val="00302CE7"/>
    <w:rsid w:val="0030343B"/>
    <w:rsid w:val="00304B3C"/>
    <w:rsid w:val="00304D8E"/>
    <w:rsid w:val="003068A9"/>
    <w:rsid w:val="00315961"/>
    <w:rsid w:val="00317BEF"/>
    <w:rsid w:val="00321E99"/>
    <w:rsid w:val="0032341F"/>
    <w:rsid w:val="00330E65"/>
    <w:rsid w:val="00335289"/>
    <w:rsid w:val="00336AE7"/>
    <w:rsid w:val="0034203A"/>
    <w:rsid w:val="003535CD"/>
    <w:rsid w:val="00355FA9"/>
    <w:rsid w:val="003609D1"/>
    <w:rsid w:val="00362D51"/>
    <w:rsid w:val="003651D8"/>
    <w:rsid w:val="003767FE"/>
    <w:rsid w:val="003773E4"/>
    <w:rsid w:val="00380B90"/>
    <w:rsid w:val="003812F2"/>
    <w:rsid w:val="00381D4A"/>
    <w:rsid w:val="003826FC"/>
    <w:rsid w:val="003827F2"/>
    <w:rsid w:val="00383722"/>
    <w:rsid w:val="00386CFB"/>
    <w:rsid w:val="00387B18"/>
    <w:rsid w:val="0039050A"/>
    <w:rsid w:val="00395B4B"/>
    <w:rsid w:val="003A034D"/>
    <w:rsid w:val="003A413D"/>
    <w:rsid w:val="003A62CC"/>
    <w:rsid w:val="003B3156"/>
    <w:rsid w:val="003C0B6A"/>
    <w:rsid w:val="003C1DC7"/>
    <w:rsid w:val="003C21C2"/>
    <w:rsid w:val="003C408A"/>
    <w:rsid w:val="003D0E0D"/>
    <w:rsid w:val="003D17B2"/>
    <w:rsid w:val="003D3446"/>
    <w:rsid w:val="003D4521"/>
    <w:rsid w:val="003D63D1"/>
    <w:rsid w:val="003E20E9"/>
    <w:rsid w:val="003E4422"/>
    <w:rsid w:val="003E726B"/>
    <w:rsid w:val="003E737B"/>
    <w:rsid w:val="003F5263"/>
    <w:rsid w:val="003F6EC1"/>
    <w:rsid w:val="003F7B2A"/>
    <w:rsid w:val="00403876"/>
    <w:rsid w:val="004129AD"/>
    <w:rsid w:val="004138CF"/>
    <w:rsid w:val="00416A57"/>
    <w:rsid w:val="00417DA6"/>
    <w:rsid w:val="004228F8"/>
    <w:rsid w:val="004231BF"/>
    <w:rsid w:val="00424DC0"/>
    <w:rsid w:val="00442316"/>
    <w:rsid w:val="00442395"/>
    <w:rsid w:val="00442883"/>
    <w:rsid w:val="0044529A"/>
    <w:rsid w:val="00445DDB"/>
    <w:rsid w:val="00447AF5"/>
    <w:rsid w:val="00452FA3"/>
    <w:rsid w:val="00456788"/>
    <w:rsid w:val="00456A80"/>
    <w:rsid w:val="00460FCC"/>
    <w:rsid w:val="0046133A"/>
    <w:rsid w:val="00463066"/>
    <w:rsid w:val="00463DFE"/>
    <w:rsid w:val="00464643"/>
    <w:rsid w:val="00470A28"/>
    <w:rsid w:val="00470E4C"/>
    <w:rsid w:val="00471523"/>
    <w:rsid w:val="00473603"/>
    <w:rsid w:val="00474927"/>
    <w:rsid w:val="00475585"/>
    <w:rsid w:val="004764F1"/>
    <w:rsid w:val="00477074"/>
    <w:rsid w:val="0048119E"/>
    <w:rsid w:val="00482415"/>
    <w:rsid w:val="00483E9A"/>
    <w:rsid w:val="00483F34"/>
    <w:rsid w:val="00485741"/>
    <w:rsid w:val="004858D4"/>
    <w:rsid w:val="00486441"/>
    <w:rsid w:val="004943AC"/>
    <w:rsid w:val="0049510D"/>
    <w:rsid w:val="00496C6F"/>
    <w:rsid w:val="004A0FDC"/>
    <w:rsid w:val="004A1894"/>
    <w:rsid w:val="004A4523"/>
    <w:rsid w:val="004A453E"/>
    <w:rsid w:val="004A52E3"/>
    <w:rsid w:val="004B054A"/>
    <w:rsid w:val="004B238C"/>
    <w:rsid w:val="004B47D7"/>
    <w:rsid w:val="004B5A7C"/>
    <w:rsid w:val="004B5C40"/>
    <w:rsid w:val="004B7A75"/>
    <w:rsid w:val="004C1F05"/>
    <w:rsid w:val="004C2513"/>
    <w:rsid w:val="004C526E"/>
    <w:rsid w:val="004C6E3F"/>
    <w:rsid w:val="004D075F"/>
    <w:rsid w:val="004D3180"/>
    <w:rsid w:val="004D424E"/>
    <w:rsid w:val="004D72C4"/>
    <w:rsid w:val="004E09EA"/>
    <w:rsid w:val="004E2919"/>
    <w:rsid w:val="004E2CC6"/>
    <w:rsid w:val="004E64F3"/>
    <w:rsid w:val="004F12FF"/>
    <w:rsid w:val="004F1C4D"/>
    <w:rsid w:val="004F5777"/>
    <w:rsid w:val="00506822"/>
    <w:rsid w:val="00512244"/>
    <w:rsid w:val="005153A4"/>
    <w:rsid w:val="00525DC7"/>
    <w:rsid w:val="0053029E"/>
    <w:rsid w:val="00531DB5"/>
    <w:rsid w:val="00534BCB"/>
    <w:rsid w:val="00543895"/>
    <w:rsid w:val="00545200"/>
    <w:rsid w:val="00545DB3"/>
    <w:rsid w:val="00545E00"/>
    <w:rsid w:val="005478F5"/>
    <w:rsid w:val="00550706"/>
    <w:rsid w:val="005514FE"/>
    <w:rsid w:val="00552B8F"/>
    <w:rsid w:val="0055437A"/>
    <w:rsid w:val="0055598A"/>
    <w:rsid w:val="00560760"/>
    <w:rsid w:val="0056119D"/>
    <w:rsid w:val="00561B0B"/>
    <w:rsid w:val="00564753"/>
    <w:rsid w:val="0057530C"/>
    <w:rsid w:val="005762A3"/>
    <w:rsid w:val="00576B46"/>
    <w:rsid w:val="00576B9F"/>
    <w:rsid w:val="00580CD6"/>
    <w:rsid w:val="00581BCE"/>
    <w:rsid w:val="00587096"/>
    <w:rsid w:val="00587EE4"/>
    <w:rsid w:val="00590B9C"/>
    <w:rsid w:val="005A05E9"/>
    <w:rsid w:val="005A672D"/>
    <w:rsid w:val="005A7F22"/>
    <w:rsid w:val="005B0233"/>
    <w:rsid w:val="005B2D4A"/>
    <w:rsid w:val="005B2F08"/>
    <w:rsid w:val="005B3894"/>
    <w:rsid w:val="005B4A76"/>
    <w:rsid w:val="005C3754"/>
    <w:rsid w:val="005C475B"/>
    <w:rsid w:val="005C797E"/>
    <w:rsid w:val="005C7DEF"/>
    <w:rsid w:val="005D375C"/>
    <w:rsid w:val="005E36ED"/>
    <w:rsid w:val="005E4CDE"/>
    <w:rsid w:val="005E645D"/>
    <w:rsid w:val="005E7E05"/>
    <w:rsid w:val="005F639B"/>
    <w:rsid w:val="005F691D"/>
    <w:rsid w:val="005F76AE"/>
    <w:rsid w:val="00604E02"/>
    <w:rsid w:val="00605D92"/>
    <w:rsid w:val="00611ED0"/>
    <w:rsid w:val="006130EF"/>
    <w:rsid w:val="00620782"/>
    <w:rsid w:val="006300C5"/>
    <w:rsid w:val="00636C77"/>
    <w:rsid w:val="00636CB2"/>
    <w:rsid w:val="00636F89"/>
    <w:rsid w:val="00640C16"/>
    <w:rsid w:val="00642833"/>
    <w:rsid w:val="006434C9"/>
    <w:rsid w:val="0064459D"/>
    <w:rsid w:val="00650F05"/>
    <w:rsid w:val="00654CE8"/>
    <w:rsid w:val="00661156"/>
    <w:rsid w:val="00662A79"/>
    <w:rsid w:val="00676335"/>
    <w:rsid w:val="00682F30"/>
    <w:rsid w:val="00683411"/>
    <w:rsid w:val="00683E94"/>
    <w:rsid w:val="00686859"/>
    <w:rsid w:val="0069161C"/>
    <w:rsid w:val="006946AC"/>
    <w:rsid w:val="00696119"/>
    <w:rsid w:val="00697B91"/>
    <w:rsid w:val="006A2C7B"/>
    <w:rsid w:val="006B04E4"/>
    <w:rsid w:val="006B3AE1"/>
    <w:rsid w:val="006B720A"/>
    <w:rsid w:val="006C17AB"/>
    <w:rsid w:val="006C1A72"/>
    <w:rsid w:val="006C40B7"/>
    <w:rsid w:val="006C5240"/>
    <w:rsid w:val="006C541F"/>
    <w:rsid w:val="006C6D92"/>
    <w:rsid w:val="006D19EC"/>
    <w:rsid w:val="006D1C8D"/>
    <w:rsid w:val="006D6DCF"/>
    <w:rsid w:val="006D7B12"/>
    <w:rsid w:val="006E1273"/>
    <w:rsid w:val="006F220B"/>
    <w:rsid w:val="006F26A6"/>
    <w:rsid w:val="006F51F5"/>
    <w:rsid w:val="006F5335"/>
    <w:rsid w:val="006F58BC"/>
    <w:rsid w:val="006F6F0E"/>
    <w:rsid w:val="007014CD"/>
    <w:rsid w:val="00704FB4"/>
    <w:rsid w:val="00717EF1"/>
    <w:rsid w:val="0072095E"/>
    <w:rsid w:val="00725803"/>
    <w:rsid w:val="00725B41"/>
    <w:rsid w:val="007268F9"/>
    <w:rsid w:val="00730DBE"/>
    <w:rsid w:val="00733510"/>
    <w:rsid w:val="007400B0"/>
    <w:rsid w:val="0074170E"/>
    <w:rsid w:val="00743B84"/>
    <w:rsid w:val="0074442C"/>
    <w:rsid w:val="00751654"/>
    <w:rsid w:val="00764383"/>
    <w:rsid w:val="0076550F"/>
    <w:rsid w:val="007655E6"/>
    <w:rsid w:val="00767FD1"/>
    <w:rsid w:val="00772F7E"/>
    <w:rsid w:val="00774D49"/>
    <w:rsid w:val="00775E8F"/>
    <w:rsid w:val="00776A7D"/>
    <w:rsid w:val="00781138"/>
    <w:rsid w:val="00782853"/>
    <w:rsid w:val="00785E7F"/>
    <w:rsid w:val="00786B9E"/>
    <w:rsid w:val="00786E05"/>
    <w:rsid w:val="0079265C"/>
    <w:rsid w:val="00795ACB"/>
    <w:rsid w:val="007A36A8"/>
    <w:rsid w:val="007A50C6"/>
    <w:rsid w:val="007B2443"/>
    <w:rsid w:val="007B42EE"/>
    <w:rsid w:val="007B5862"/>
    <w:rsid w:val="007C62CE"/>
    <w:rsid w:val="007C6510"/>
    <w:rsid w:val="007D2917"/>
    <w:rsid w:val="007D52CB"/>
    <w:rsid w:val="007E0AB4"/>
    <w:rsid w:val="007E1908"/>
    <w:rsid w:val="007E3723"/>
    <w:rsid w:val="007E4EC6"/>
    <w:rsid w:val="007E6237"/>
    <w:rsid w:val="007E6976"/>
    <w:rsid w:val="007F0FF2"/>
    <w:rsid w:val="0080040E"/>
    <w:rsid w:val="00801F08"/>
    <w:rsid w:val="00806594"/>
    <w:rsid w:val="008071E3"/>
    <w:rsid w:val="00813504"/>
    <w:rsid w:val="0081361A"/>
    <w:rsid w:val="00815B0C"/>
    <w:rsid w:val="00821DE7"/>
    <w:rsid w:val="00830AD9"/>
    <w:rsid w:val="00837A5B"/>
    <w:rsid w:val="00844DDD"/>
    <w:rsid w:val="00852491"/>
    <w:rsid w:val="00854229"/>
    <w:rsid w:val="00854ED4"/>
    <w:rsid w:val="00863B23"/>
    <w:rsid w:val="0087510B"/>
    <w:rsid w:val="00875C3F"/>
    <w:rsid w:val="00884AC0"/>
    <w:rsid w:val="00884EB5"/>
    <w:rsid w:val="00890106"/>
    <w:rsid w:val="00894D4B"/>
    <w:rsid w:val="008A32BA"/>
    <w:rsid w:val="008A59F3"/>
    <w:rsid w:val="008B00B3"/>
    <w:rsid w:val="008B0946"/>
    <w:rsid w:val="008B158A"/>
    <w:rsid w:val="008B1705"/>
    <w:rsid w:val="008B3B07"/>
    <w:rsid w:val="008B66C6"/>
    <w:rsid w:val="008B7369"/>
    <w:rsid w:val="008D0463"/>
    <w:rsid w:val="008D3705"/>
    <w:rsid w:val="008D42F4"/>
    <w:rsid w:val="008D60F6"/>
    <w:rsid w:val="008E1637"/>
    <w:rsid w:val="008E207B"/>
    <w:rsid w:val="008E3E1E"/>
    <w:rsid w:val="008E7C40"/>
    <w:rsid w:val="008E7D99"/>
    <w:rsid w:val="008F5904"/>
    <w:rsid w:val="00901A1D"/>
    <w:rsid w:val="00902B08"/>
    <w:rsid w:val="00903EF2"/>
    <w:rsid w:val="00907957"/>
    <w:rsid w:val="00911FA8"/>
    <w:rsid w:val="00912C47"/>
    <w:rsid w:val="009136CA"/>
    <w:rsid w:val="00916233"/>
    <w:rsid w:val="009167DB"/>
    <w:rsid w:val="00916CDE"/>
    <w:rsid w:val="00917206"/>
    <w:rsid w:val="009215A5"/>
    <w:rsid w:val="00921ACB"/>
    <w:rsid w:val="00923C35"/>
    <w:rsid w:val="0092515B"/>
    <w:rsid w:val="009313EF"/>
    <w:rsid w:val="00932213"/>
    <w:rsid w:val="009330F6"/>
    <w:rsid w:val="009420BB"/>
    <w:rsid w:val="009421F4"/>
    <w:rsid w:val="00943D8C"/>
    <w:rsid w:val="00945D22"/>
    <w:rsid w:val="00947F86"/>
    <w:rsid w:val="00956F19"/>
    <w:rsid w:val="00963138"/>
    <w:rsid w:val="00963678"/>
    <w:rsid w:val="009637E4"/>
    <w:rsid w:val="00965B17"/>
    <w:rsid w:val="0096602F"/>
    <w:rsid w:val="0097394D"/>
    <w:rsid w:val="00976255"/>
    <w:rsid w:val="0097700B"/>
    <w:rsid w:val="00977270"/>
    <w:rsid w:val="00977B4E"/>
    <w:rsid w:val="00980F58"/>
    <w:rsid w:val="00982B99"/>
    <w:rsid w:val="009831CF"/>
    <w:rsid w:val="009913CA"/>
    <w:rsid w:val="00996565"/>
    <w:rsid w:val="00996A6D"/>
    <w:rsid w:val="009A0A6D"/>
    <w:rsid w:val="009A1AF9"/>
    <w:rsid w:val="009A4EA9"/>
    <w:rsid w:val="009A7FAD"/>
    <w:rsid w:val="009B1208"/>
    <w:rsid w:val="009B5A1E"/>
    <w:rsid w:val="009C044F"/>
    <w:rsid w:val="009C4C0F"/>
    <w:rsid w:val="009C6479"/>
    <w:rsid w:val="009C73A9"/>
    <w:rsid w:val="009D52F2"/>
    <w:rsid w:val="009E002F"/>
    <w:rsid w:val="009E08EF"/>
    <w:rsid w:val="009E0CC2"/>
    <w:rsid w:val="009E2ACB"/>
    <w:rsid w:val="009F144F"/>
    <w:rsid w:val="009F7647"/>
    <w:rsid w:val="00A01702"/>
    <w:rsid w:val="00A107EB"/>
    <w:rsid w:val="00A117A7"/>
    <w:rsid w:val="00A14E7C"/>
    <w:rsid w:val="00A20786"/>
    <w:rsid w:val="00A224BE"/>
    <w:rsid w:val="00A22CE3"/>
    <w:rsid w:val="00A30342"/>
    <w:rsid w:val="00A31A39"/>
    <w:rsid w:val="00A337D9"/>
    <w:rsid w:val="00A35F55"/>
    <w:rsid w:val="00A4476B"/>
    <w:rsid w:val="00A4565E"/>
    <w:rsid w:val="00A45ED3"/>
    <w:rsid w:val="00A45F54"/>
    <w:rsid w:val="00A46E13"/>
    <w:rsid w:val="00A51EC8"/>
    <w:rsid w:val="00A536CD"/>
    <w:rsid w:val="00A53D7C"/>
    <w:rsid w:val="00A55677"/>
    <w:rsid w:val="00A55CF3"/>
    <w:rsid w:val="00A56E1E"/>
    <w:rsid w:val="00A60DC3"/>
    <w:rsid w:val="00A61DAE"/>
    <w:rsid w:val="00A6764E"/>
    <w:rsid w:val="00A70326"/>
    <w:rsid w:val="00A70B08"/>
    <w:rsid w:val="00A71DBF"/>
    <w:rsid w:val="00A738BE"/>
    <w:rsid w:val="00A74BCE"/>
    <w:rsid w:val="00A75E30"/>
    <w:rsid w:val="00A82E2D"/>
    <w:rsid w:val="00A85B5D"/>
    <w:rsid w:val="00A86556"/>
    <w:rsid w:val="00A90699"/>
    <w:rsid w:val="00A91032"/>
    <w:rsid w:val="00A913F0"/>
    <w:rsid w:val="00A92D37"/>
    <w:rsid w:val="00A97CB1"/>
    <w:rsid w:val="00AA2230"/>
    <w:rsid w:val="00AA584B"/>
    <w:rsid w:val="00AA77E4"/>
    <w:rsid w:val="00AA7ACD"/>
    <w:rsid w:val="00AB3295"/>
    <w:rsid w:val="00AB47A0"/>
    <w:rsid w:val="00AB6244"/>
    <w:rsid w:val="00AC0304"/>
    <w:rsid w:val="00AC2C2A"/>
    <w:rsid w:val="00AC2D68"/>
    <w:rsid w:val="00AC684C"/>
    <w:rsid w:val="00AC6A3D"/>
    <w:rsid w:val="00AC7BE9"/>
    <w:rsid w:val="00AD08A6"/>
    <w:rsid w:val="00AD350F"/>
    <w:rsid w:val="00AD3BDE"/>
    <w:rsid w:val="00AE1694"/>
    <w:rsid w:val="00AE3089"/>
    <w:rsid w:val="00AE3F8E"/>
    <w:rsid w:val="00AE7310"/>
    <w:rsid w:val="00AF1419"/>
    <w:rsid w:val="00B02037"/>
    <w:rsid w:val="00B02503"/>
    <w:rsid w:val="00B050D9"/>
    <w:rsid w:val="00B06F82"/>
    <w:rsid w:val="00B1313E"/>
    <w:rsid w:val="00B16210"/>
    <w:rsid w:val="00B17A13"/>
    <w:rsid w:val="00B20E0F"/>
    <w:rsid w:val="00B24BAE"/>
    <w:rsid w:val="00B312F1"/>
    <w:rsid w:val="00B32DBB"/>
    <w:rsid w:val="00B34E19"/>
    <w:rsid w:val="00B40E7F"/>
    <w:rsid w:val="00B44250"/>
    <w:rsid w:val="00B53814"/>
    <w:rsid w:val="00B57878"/>
    <w:rsid w:val="00B60762"/>
    <w:rsid w:val="00B60F5C"/>
    <w:rsid w:val="00B74C47"/>
    <w:rsid w:val="00B80F0A"/>
    <w:rsid w:val="00B82AC4"/>
    <w:rsid w:val="00B84E69"/>
    <w:rsid w:val="00B861A1"/>
    <w:rsid w:val="00B91983"/>
    <w:rsid w:val="00B96A37"/>
    <w:rsid w:val="00B97F35"/>
    <w:rsid w:val="00B97FEA"/>
    <w:rsid w:val="00BA1BF8"/>
    <w:rsid w:val="00BA5414"/>
    <w:rsid w:val="00BA7584"/>
    <w:rsid w:val="00BB2A55"/>
    <w:rsid w:val="00BB33EA"/>
    <w:rsid w:val="00BB7B32"/>
    <w:rsid w:val="00BC15F9"/>
    <w:rsid w:val="00BC318F"/>
    <w:rsid w:val="00BC618F"/>
    <w:rsid w:val="00BC6B02"/>
    <w:rsid w:val="00BD73EC"/>
    <w:rsid w:val="00BE213C"/>
    <w:rsid w:val="00BE53BD"/>
    <w:rsid w:val="00BE5AC2"/>
    <w:rsid w:val="00BE5E49"/>
    <w:rsid w:val="00BE5F7F"/>
    <w:rsid w:val="00BF4A30"/>
    <w:rsid w:val="00BF55F0"/>
    <w:rsid w:val="00C01134"/>
    <w:rsid w:val="00C0368A"/>
    <w:rsid w:val="00C1253A"/>
    <w:rsid w:val="00C1575D"/>
    <w:rsid w:val="00C2236F"/>
    <w:rsid w:val="00C23B9B"/>
    <w:rsid w:val="00C265F2"/>
    <w:rsid w:val="00C32DCF"/>
    <w:rsid w:val="00C405DC"/>
    <w:rsid w:val="00C45F4E"/>
    <w:rsid w:val="00C53D7D"/>
    <w:rsid w:val="00C5467D"/>
    <w:rsid w:val="00C56F77"/>
    <w:rsid w:val="00C62309"/>
    <w:rsid w:val="00C630D4"/>
    <w:rsid w:val="00C6460A"/>
    <w:rsid w:val="00C66E53"/>
    <w:rsid w:val="00C8060A"/>
    <w:rsid w:val="00C81202"/>
    <w:rsid w:val="00C848E0"/>
    <w:rsid w:val="00C91086"/>
    <w:rsid w:val="00C94C3E"/>
    <w:rsid w:val="00C95FE7"/>
    <w:rsid w:val="00CC6309"/>
    <w:rsid w:val="00CD048D"/>
    <w:rsid w:val="00CD3422"/>
    <w:rsid w:val="00CD5B43"/>
    <w:rsid w:val="00CD7995"/>
    <w:rsid w:val="00CE2897"/>
    <w:rsid w:val="00CE3391"/>
    <w:rsid w:val="00CE4AC9"/>
    <w:rsid w:val="00CE5B92"/>
    <w:rsid w:val="00CE7ED9"/>
    <w:rsid w:val="00CF224E"/>
    <w:rsid w:val="00CF22C8"/>
    <w:rsid w:val="00CF2998"/>
    <w:rsid w:val="00CF339F"/>
    <w:rsid w:val="00CF5631"/>
    <w:rsid w:val="00D0021D"/>
    <w:rsid w:val="00D02151"/>
    <w:rsid w:val="00D06300"/>
    <w:rsid w:val="00D10DC8"/>
    <w:rsid w:val="00D124AE"/>
    <w:rsid w:val="00D17DAC"/>
    <w:rsid w:val="00D21350"/>
    <w:rsid w:val="00D25393"/>
    <w:rsid w:val="00D27874"/>
    <w:rsid w:val="00D32B49"/>
    <w:rsid w:val="00D3407C"/>
    <w:rsid w:val="00D352A0"/>
    <w:rsid w:val="00D3558B"/>
    <w:rsid w:val="00D409A2"/>
    <w:rsid w:val="00D40E80"/>
    <w:rsid w:val="00D42E02"/>
    <w:rsid w:val="00D45787"/>
    <w:rsid w:val="00D467FD"/>
    <w:rsid w:val="00D54BFB"/>
    <w:rsid w:val="00D65A39"/>
    <w:rsid w:val="00D67CF9"/>
    <w:rsid w:val="00D70361"/>
    <w:rsid w:val="00D724BB"/>
    <w:rsid w:val="00D73F65"/>
    <w:rsid w:val="00D84852"/>
    <w:rsid w:val="00D8605A"/>
    <w:rsid w:val="00D90FF5"/>
    <w:rsid w:val="00D95C36"/>
    <w:rsid w:val="00D973B2"/>
    <w:rsid w:val="00DA0DC7"/>
    <w:rsid w:val="00DA5237"/>
    <w:rsid w:val="00DA5470"/>
    <w:rsid w:val="00DA7472"/>
    <w:rsid w:val="00DA7AC7"/>
    <w:rsid w:val="00DB201D"/>
    <w:rsid w:val="00DB49B7"/>
    <w:rsid w:val="00DB4B35"/>
    <w:rsid w:val="00DB4CB7"/>
    <w:rsid w:val="00DB6935"/>
    <w:rsid w:val="00DC1069"/>
    <w:rsid w:val="00DC7749"/>
    <w:rsid w:val="00DE4A4B"/>
    <w:rsid w:val="00DE4EE6"/>
    <w:rsid w:val="00DF7DFE"/>
    <w:rsid w:val="00E010B5"/>
    <w:rsid w:val="00E136B7"/>
    <w:rsid w:val="00E13E88"/>
    <w:rsid w:val="00E15DBB"/>
    <w:rsid w:val="00E1773F"/>
    <w:rsid w:val="00E23D30"/>
    <w:rsid w:val="00E244D7"/>
    <w:rsid w:val="00E368E4"/>
    <w:rsid w:val="00E43357"/>
    <w:rsid w:val="00E4362D"/>
    <w:rsid w:val="00E46624"/>
    <w:rsid w:val="00E47B78"/>
    <w:rsid w:val="00E505E1"/>
    <w:rsid w:val="00E514C6"/>
    <w:rsid w:val="00E52664"/>
    <w:rsid w:val="00E55B92"/>
    <w:rsid w:val="00E60E4A"/>
    <w:rsid w:val="00E61AEF"/>
    <w:rsid w:val="00E61DDE"/>
    <w:rsid w:val="00E62068"/>
    <w:rsid w:val="00E7355C"/>
    <w:rsid w:val="00E82F5C"/>
    <w:rsid w:val="00E91E74"/>
    <w:rsid w:val="00E92C99"/>
    <w:rsid w:val="00E9529F"/>
    <w:rsid w:val="00E95EC9"/>
    <w:rsid w:val="00EA14EE"/>
    <w:rsid w:val="00EA2C12"/>
    <w:rsid w:val="00EA3824"/>
    <w:rsid w:val="00EA5410"/>
    <w:rsid w:val="00EB5E3A"/>
    <w:rsid w:val="00EB727B"/>
    <w:rsid w:val="00EB7F54"/>
    <w:rsid w:val="00EC6B5B"/>
    <w:rsid w:val="00ED3D7A"/>
    <w:rsid w:val="00ED7D26"/>
    <w:rsid w:val="00EE046B"/>
    <w:rsid w:val="00EE161D"/>
    <w:rsid w:val="00EE7F45"/>
    <w:rsid w:val="00EF24C4"/>
    <w:rsid w:val="00EF4B32"/>
    <w:rsid w:val="00EF50DC"/>
    <w:rsid w:val="00EF5C80"/>
    <w:rsid w:val="00EF5DD8"/>
    <w:rsid w:val="00F03B93"/>
    <w:rsid w:val="00F03DCD"/>
    <w:rsid w:val="00F03E13"/>
    <w:rsid w:val="00F04DCA"/>
    <w:rsid w:val="00F11422"/>
    <w:rsid w:val="00F12458"/>
    <w:rsid w:val="00F1317F"/>
    <w:rsid w:val="00F15526"/>
    <w:rsid w:val="00F16A95"/>
    <w:rsid w:val="00F173F1"/>
    <w:rsid w:val="00F2342D"/>
    <w:rsid w:val="00F25233"/>
    <w:rsid w:val="00F2557E"/>
    <w:rsid w:val="00F27818"/>
    <w:rsid w:val="00F27FC6"/>
    <w:rsid w:val="00F311B3"/>
    <w:rsid w:val="00F33BB6"/>
    <w:rsid w:val="00F4763E"/>
    <w:rsid w:val="00F5012A"/>
    <w:rsid w:val="00F542C2"/>
    <w:rsid w:val="00F56820"/>
    <w:rsid w:val="00F569CE"/>
    <w:rsid w:val="00F61609"/>
    <w:rsid w:val="00F656FF"/>
    <w:rsid w:val="00F66CBB"/>
    <w:rsid w:val="00F71FEB"/>
    <w:rsid w:val="00F767E5"/>
    <w:rsid w:val="00F80BF1"/>
    <w:rsid w:val="00F83277"/>
    <w:rsid w:val="00F876B2"/>
    <w:rsid w:val="00F90F8F"/>
    <w:rsid w:val="00F92D58"/>
    <w:rsid w:val="00F97834"/>
    <w:rsid w:val="00FA1EDD"/>
    <w:rsid w:val="00FA3E35"/>
    <w:rsid w:val="00FB1AB9"/>
    <w:rsid w:val="00FB4EFD"/>
    <w:rsid w:val="00FC45E5"/>
    <w:rsid w:val="00FC72AE"/>
    <w:rsid w:val="00FD2ED7"/>
    <w:rsid w:val="00FD5209"/>
    <w:rsid w:val="00FE00F7"/>
    <w:rsid w:val="00FE13E7"/>
    <w:rsid w:val="00FE60BE"/>
    <w:rsid w:val="00FF1A60"/>
    <w:rsid w:val="00FF7A88"/>
    <w:rsid w:val="2FE71B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semiHidden="0"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240" w:lineRule="auto"/>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caption"/>
    <w:basedOn w:val="1"/>
    <w:next w:val="1"/>
    <w:unhideWhenUsed/>
    <w:qFormat/>
    <w:uiPriority w:val="35"/>
    <w:rPr>
      <w:rFonts w:eastAsia="黑体" w:asciiTheme="majorHAnsi" w:hAnsiTheme="majorHAnsi" w:cstheme="majorBidi"/>
      <w:sz w:val="20"/>
      <w:szCs w:val="20"/>
    </w:rPr>
  </w:style>
  <w:style w:type="paragraph" w:styleId="3">
    <w:name w:val="Balloon Text"/>
    <w:basedOn w:val="1"/>
    <w:link w:val="9"/>
    <w:semiHidden/>
    <w:unhideWhenUsed/>
    <w:uiPriority w:val="99"/>
    <w:rPr>
      <w:sz w:val="18"/>
      <w:szCs w:val="18"/>
    </w:rPr>
  </w:style>
  <w:style w:type="paragraph" w:styleId="4">
    <w:name w:val="footer"/>
    <w:basedOn w:val="1"/>
    <w:link w:val="11"/>
    <w:semiHidden/>
    <w:unhideWhenUsed/>
    <w:uiPriority w:val="99"/>
    <w:pPr>
      <w:tabs>
        <w:tab w:val="center" w:pos="4153"/>
        <w:tab w:val="right" w:pos="8306"/>
      </w:tabs>
      <w:snapToGrid w:val="0"/>
      <w:jc w:val="left"/>
    </w:pPr>
    <w:rPr>
      <w:sz w:val="18"/>
      <w:szCs w:val="18"/>
    </w:rPr>
  </w:style>
  <w:style w:type="paragraph" w:styleId="5">
    <w:name w:val="header"/>
    <w:basedOn w:val="1"/>
    <w:link w:val="10"/>
    <w:semiHidden/>
    <w:unhideWhenUsed/>
    <w:uiPriority w:val="99"/>
    <w:pPr>
      <w:pBdr>
        <w:bottom w:val="single" w:color="auto" w:sz="6" w:space="1"/>
      </w:pBdr>
      <w:tabs>
        <w:tab w:val="center" w:pos="4153"/>
        <w:tab w:val="right" w:pos="8306"/>
      </w:tabs>
      <w:snapToGrid w:val="0"/>
      <w:jc w:val="center"/>
    </w:pPr>
    <w:rPr>
      <w:sz w:val="18"/>
      <w:szCs w:val="18"/>
    </w:rPr>
  </w:style>
  <w:style w:type="paragraph" w:customStyle="1" w:styleId="8">
    <w:name w:val="00"/>
    <w:basedOn w:val="1"/>
    <w:qFormat/>
    <w:uiPriority w:val="0"/>
    <w:pPr>
      <w:spacing w:line="440" w:lineRule="atLeast"/>
    </w:pPr>
    <w:rPr>
      <w:rFonts w:ascii="黑体" w:eastAsia="黑体"/>
      <w:sz w:val="24"/>
    </w:rPr>
  </w:style>
  <w:style w:type="character" w:customStyle="1" w:styleId="9">
    <w:name w:val="批注框文本 Char"/>
    <w:basedOn w:val="7"/>
    <w:link w:val="3"/>
    <w:semiHidden/>
    <w:uiPriority w:val="99"/>
    <w:rPr>
      <w:rFonts w:ascii="Times New Roman" w:hAnsi="Times New Roman" w:eastAsia="宋体" w:cs="Times New Roman"/>
      <w:sz w:val="18"/>
      <w:szCs w:val="18"/>
    </w:rPr>
  </w:style>
  <w:style w:type="character" w:customStyle="1" w:styleId="10">
    <w:name w:val="页眉 Char"/>
    <w:basedOn w:val="7"/>
    <w:link w:val="5"/>
    <w:semiHidden/>
    <w:uiPriority w:val="99"/>
    <w:rPr>
      <w:rFonts w:ascii="Times New Roman" w:hAnsi="Times New Roman" w:eastAsia="宋体" w:cs="Times New Roman"/>
      <w:sz w:val="18"/>
      <w:szCs w:val="18"/>
    </w:rPr>
  </w:style>
  <w:style w:type="character" w:customStyle="1" w:styleId="11">
    <w:name w:val="页脚 Char"/>
    <w:basedOn w:val="7"/>
    <w:link w:val="4"/>
    <w:semiHidden/>
    <w:uiPriority w:val="99"/>
    <w:rPr>
      <w:rFonts w:ascii="Times New Roman" w:hAnsi="Times New Roman" w:eastAsia="宋体" w:cs="Times New Roman"/>
      <w:sz w:val="18"/>
      <w:szCs w:val="18"/>
    </w:rPr>
  </w:style>
  <w:style w:type="paragraph" w:styleId="12">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chart" Target="charts/chart4.xml"/><Relationship Id="rId8" Type="http://schemas.openxmlformats.org/officeDocument/2006/relationships/chart" Target="charts/chart3.xml"/><Relationship Id="rId7" Type="http://schemas.openxmlformats.org/officeDocument/2006/relationships/chart" Target="charts/chart2.xml"/><Relationship Id="rId6" Type="http://schemas.openxmlformats.org/officeDocument/2006/relationships/chart" Target="charts/chart1.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1" Type="http://schemas.openxmlformats.org/officeDocument/2006/relationships/oleObject" Target="Book1"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Book1"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Book1"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Book1"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30"/>
      <c:rotY val="0"/>
      <c:depthPercent val="100"/>
      <c:rAngAx val="0"/>
      <c:perspective val="30"/>
    </c:view3D>
    <c:floor>
      <c:thickness val="0"/>
    </c:floor>
    <c:sideWall>
      <c:thickness val="0"/>
    </c:sideWall>
    <c:backWall>
      <c:thickness val="0"/>
    </c:backWall>
    <c:plotArea>
      <c:layout/>
      <c:pie3DChart>
        <c:varyColors val="1"/>
        <c:ser>
          <c:idx val="0"/>
          <c:order val="0"/>
          <c:explosion val="0"/>
          <c:dPt>
            <c:idx val="0"/>
            <c:bubble3D val="0"/>
          </c:dPt>
          <c:dPt>
            <c:idx val="1"/>
            <c:bubble3D val="0"/>
          </c:dPt>
          <c:dPt>
            <c:idx val="2"/>
            <c:bubble3D val="0"/>
          </c:dPt>
          <c:dLbls>
            <c:delete val="1"/>
          </c:dLbls>
          <c:cat>
            <c:strRef>
              <c:f>Sheet1!$B$3:$B$5</c:f>
              <c:strCache>
                <c:ptCount val="3"/>
                <c:pt idx="0">
                  <c:v>知道较多</c:v>
                </c:pt>
                <c:pt idx="1">
                  <c:v> 知道一点</c:v>
                </c:pt>
                <c:pt idx="2">
                  <c:v>不知道这两个词</c:v>
                </c:pt>
              </c:strCache>
            </c:strRef>
          </c:cat>
          <c:val>
            <c:numRef>
              <c:f>Sheet1!$C$3:$C$5</c:f>
              <c:numCache>
                <c:formatCode>0.00%</c:formatCode>
                <c:ptCount val="3"/>
                <c:pt idx="0">
                  <c:v>0.1304</c:v>
                </c:pt>
                <c:pt idx="1">
                  <c:v>0.652100000000001</c:v>
                </c:pt>
                <c:pt idx="2">
                  <c:v>0.2175</c:v>
                </c:pt>
              </c:numCache>
            </c:numRef>
          </c:val>
        </c:ser>
        <c:dLbls>
          <c:showLegendKey val="0"/>
          <c:showVal val="0"/>
          <c:showCatName val="0"/>
          <c:showSerName val="0"/>
          <c:showPercent val="0"/>
          <c:showBubbleSize val="0"/>
        </c:dLbls>
      </c:pie3DChart>
    </c:plotArea>
    <c:legend>
      <c:legendPos val="r"/>
      <c:layout>
        <c:manualLayout>
          <c:xMode val="edge"/>
          <c:yMode val="edge"/>
          <c:x val="0.533974904110626"/>
          <c:y val="0.126197608198603"/>
          <c:w val="0.436799698693892"/>
          <c:h val="0.747604133126483"/>
        </c:manualLayout>
      </c:layout>
      <c:overlay val="0"/>
      <c:txPr>
        <a:bodyPr rot="0" spcFirstLastPara="0" vertOverflow="ellipsis" vert="horz" wrap="square" anchor="ctr" anchorCtr="1"/>
        <a:lstStyle/>
        <a:p>
          <a:pPr>
            <a:defRPr lang="zh-CN" sz="800" b="0" i="0" u="none" strike="noStrike" kern="1200" baseline="0">
              <a:solidFill>
                <a:schemeClr val="tx1"/>
              </a:solidFill>
              <a:latin typeface="+mn-lt"/>
              <a:ea typeface="+mn-ea"/>
              <a:cs typeface="+mn-cs"/>
            </a:defRPr>
          </a:pPr>
        </a:p>
      </c:txPr>
    </c:legend>
    <c:plotVisOnly val="1"/>
    <c:dispBlanksAs val="gap"/>
    <c:showDLblsOverMax val="0"/>
  </c:chart>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0"/>
          <c:order val="0"/>
          <c:explosion val="0"/>
          <c:dPt>
            <c:idx val="0"/>
            <c:bubble3D val="0"/>
          </c:dPt>
          <c:dPt>
            <c:idx val="1"/>
            <c:bubble3D val="0"/>
          </c:dPt>
          <c:dPt>
            <c:idx val="2"/>
            <c:bubble3D val="0"/>
          </c:dPt>
          <c:dPt>
            <c:idx val="3"/>
            <c:bubble3D val="0"/>
          </c:dPt>
          <c:dLbls>
            <c:delete val="1"/>
          </c:dLbls>
          <c:cat>
            <c:strRef>
              <c:f>Sheet1!$B$7:$B$10</c:f>
              <c:strCache>
                <c:ptCount val="4"/>
                <c:pt idx="0">
                  <c:v>没听说过碳排放</c:v>
                </c:pt>
                <c:pt idx="1">
                  <c:v>不知道怎样减少碳排放</c:v>
                </c:pt>
                <c:pt idx="2">
                  <c:v>知道一些减少碳排放的方法</c:v>
                </c:pt>
                <c:pt idx="3">
                  <c:v>知道较多减少碳排放的方法</c:v>
                </c:pt>
              </c:strCache>
            </c:strRef>
          </c:cat>
          <c:val>
            <c:numRef>
              <c:f>Sheet1!$C$7:$C$10</c:f>
              <c:numCache>
                <c:formatCode>0.00%</c:formatCode>
                <c:ptCount val="4"/>
                <c:pt idx="0">
                  <c:v>0.0217</c:v>
                </c:pt>
                <c:pt idx="1">
                  <c:v>0.0652</c:v>
                </c:pt>
                <c:pt idx="2">
                  <c:v>0.4783</c:v>
                </c:pt>
                <c:pt idx="3">
                  <c:v>0.434800000000001</c:v>
                </c:pt>
              </c:numCache>
            </c:numRef>
          </c:val>
        </c:ser>
        <c:dLbls>
          <c:showLegendKey val="0"/>
          <c:showVal val="0"/>
          <c:showCatName val="0"/>
          <c:showSerName val="0"/>
          <c:showPercent val="0"/>
          <c:showBubbleSize val="0"/>
          <c:showLeaderLines val="1"/>
        </c:dLbls>
        <c:firstSliceAng val="0"/>
      </c:pieChart>
    </c:plotArea>
    <c:legend>
      <c:legendPos val="r"/>
      <c:layout/>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p>
      </c:txPr>
    </c:legend>
    <c:plotVisOnly val="1"/>
    <c:dispBlanksAs val="gap"/>
    <c:showDLblsOverMax val="0"/>
  </c:chart>
  <c:txPr>
    <a:bodyPr/>
    <a:lstStyle/>
    <a:p>
      <a:pPr>
        <a:defRPr lang="zh-CN"/>
      </a:pPr>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invertIfNegative val="0"/>
          <c:dLbls>
            <c:delete val="1"/>
          </c:dLbls>
          <c:cat>
            <c:strRef>
              <c:f>Sheet1!$B$29:$B$32</c:f>
              <c:strCache>
                <c:ptCount val="4"/>
                <c:pt idx="0">
                  <c:v> 直接扔垃圾桶</c:v>
                </c:pt>
                <c:pt idx="1">
                  <c:v>卖给回收废品的人.</c:v>
                </c:pt>
                <c:pt idx="2">
                  <c:v>送给有需要的人</c:v>
                </c:pt>
                <c:pt idx="3">
                  <c:v>不知道，家长处理</c:v>
                </c:pt>
              </c:strCache>
            </c:strRef>
          </c:cat>
          <c:val>
            <c:numRef>
              <c:f>Sheet1!$C$29:$C$32</c:f>
              <c:numCache>
                <c:formatCode>0.00%</c:formatCode>
                <c:ptCount val="4"/>
                <c:pt idx="0">
                  <c:v>0.0217</c:v>
                </c:pt>
                <c:pt idx="1">
                  <c:v>0.5652</c:v>
                </c:pt>
                <c:pt idx="2">
                  <c:v>0.1739</c:v>
                </c:pt>
                <c:pt idx="3">
                  <c:v>0.2392</c:v>
                </c:pt>
              </c:numCache>
            </c:numRef>
          </c:val>
        </c:ser>
        <c:dLbls>
          <c:showLegendKey val="0"/>
          <c:showVal val="0"/>
          <c:showCatName val="0"/>
          <c:showSerName val="0"/>
          <c:showPercent val="0"/>
          <c:showBubbleSize val="0"/>
        </c:dLbls>
        <c:gapWidth val="150"/>
        <c:axId val="134474752"/>
        <c:axId val="134476544"/>
      </c:barChart>
      <c:catAx>
        <c:axId val="134474752"/>
        <c:scaling>
          <c:orientation val="minMax"/>
        </c:scaling>
        <c:delete val="0"/>
        <c:axPos val="b"/>
        <c:majorTickMark val="out"/>
        <c:minorTickMark val="none"/>
        <c:tickLblPos val="nextTo"/>
        <c:txPr>
          <a:bodyPr rot="-60000000" spcFirstLastPara="0" vertOverflow="ellipsis" vert="horz" wrap="square" anchor="ctr" anchorCtr="1"/>
          <a:lstStyle/>
          <a:p>
            <a:pPr>
              <a:defRPr lang="zh-CN" sz="1000" b="0" i="0" u="none" strike="noStrike" kern="1200" baseline="0">
                <a:solidFill>
                  <a:schemeClr val="tx1"/>
                </a:solidFill>
                <a:latin typeface="+mn-lt"/>
                <a:ea typeface="+mn-ea"/>
                <a:cs typeface="+mn-cs"/>
              </a:defRPr>
            </a:pPr>
          </a:p>
        </c:txPr>
        <c:crossAx val="134476544"/>
        <c:crosses val="autoZero"/>
        <c:auto val="1"/>
        <c:lblAlgn val="ctr"/>
        <c:lblOffset val="100"/>
        <c:noMultiLvlLbl val="0"/>
      </c:catAx>
      <c:valAx>
        <c:axId val="134476544"/>
        <c:scaling>
          <c:orientation val="minMax"/>
        </c:scaling>
        <c:delete val="0"/>
        <c:axPos val="l"/>
        <c:majorGridlines/>
        <c:numFmt formatCode="0.00%" sourceLinked="1"/>
        <c:majorTickMark val="out"/>
        <c:minorTickMark val="none"/>
        <c:tickLblPos val="nextTo"/>
        <c:txPr>
          <a:bodyPr rot="-60000000" spcFirstLastPara="0" vertOverflow="ellipsis" vert="horz" wrap="square" anchor="ctr" anchorCtr="1"/>
          <a:lstStyle/>
          <a:p>
            <a:pPr>
              <a:defRPr lang="zh-CN" sz="1000" b="0" i="0" u="none" strike="noStrike" kern="1200" baseline="0">
                <a:solidFill>
                  <a:schemeClr val="tx1"/>
                </a:solidFill>
                <a:latin typeface="+mn-lt"/>
                <a:ea typeface="+mn-ea"/>
                <a:cs typeface="+mn-cs"/>
              </a:defRPr>
            </a:pPr>
          </a:p>
        </c:txPr>
        <c:crossAx val="134474752"/>
        <c:crosses val="autoZero"/>
        <c:crossBetween val="between"/>
      </c:valAx>
      <c:spPr>
        <a:solidFill>
          <a:schemeClr val="bg1"/>
        </a:solidFill>
        <a:ln>
          <a:noFill/>
        </a:ln>
        <a:effectLst/>
      </c:spPr>
    </c:plotArea>
    <c:plotVisOnly val="1"/>
    <c:dispBlanksAs val="gap"/>
    <c:showDLblsOverMax val="0"/>
  </c:chart>
  <c:txPr>
    <a:bodyPr/>
    <a:lstStyle/>
    <a:p>
      <a:pPr>
        <a:defRPr lang="zh-CN"/>
      </a:pPr>
    </a:p>
  </c:tx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invertIfNegative val="0"/>
          <c:dLbls>
            <c:delete val="1"/>
          </c:dLbls>
          <c:cat>
            <c:strRef>
              <c:f>Sheet1!$B$60:$B$63</c:f>
              <c:strCache>
                <c:ptCount val="4"/>
                <c:pt idx="0">
                  <c:v>几乎每天都消耗</c:v>
                </c:pt>
                <c:pt idx="1">
                  <c:v>经常</c:v>
                </c:pt>
                <c:pt idx="2">
                  <c:v>偶尔</c:v>
                </c:pt>
                <c:pt idx="3">
                  <c:v>几乎不买</c:v>
                </c:pt>
              </c:strCache>
            </c:strRef>
          </c:cat>
          <c:val>
            <c:numRef>
              <c:f>Sheet1!$C$60:$C$63</c:f>
              <c:numCache>
                <c:formatCode>0.00%</c:formatCode>
                <c:ptCount val="4"/>
                <c:pt idx="0">
                  <c:v>0.1521</c:v>
                </c:pt>
                <c:pt idx="1">
                  <c:v>0.4783</c:v>
                </c:pt>
                <c:pt idx="2">
                  <c:v>0.2826</c:v>
                </c:pt>
                <c:pt idx="3">
                  <c:v>0.087</c:v>
                </c:pt>
              </c:numCache>
            </c:numRef>
          </c:val>
        </c:ser>
        <c:dLbls>
          <c:showLegendKey val="0"/>
          <c:showVal val="0"/>
          <c:showCatName val="0"/>
          <c:showSerName val="0"/>
          <c:showPercent val="0"/>
          <c:showBubbleSize val="0"/>
        </c:dLbls>
        <c:gapWidth val="150"/>
        <c:axId val="134356352"/>
        <c:axId val="78673024"/>
      </c:barChart>
      <c:catAx>
        <c:axId val="134356352"/>
        <c:scaling>
          <c:orientation val="minMax"/>
        </c:scaling>
        <c:delete val="0"/>
        <c:axPos val="b"/>
        <c:majorTickMark val="out"/>
        <c:minorTickMark val="none"/>
        <c:tickLblPos val="nextTo"/>
        <c:txPr>
          <a:bodyPr rot="-60000000" spcFirstLastPara="0" vertOverflow="ellipsis" vert="horz" wrap="square" anchor="ctr" anchorCtr="1"/>
          <a:lstStyle/>
          <a:p>
            <a:pPr>
              <a:defRPr lang="zh-CN" sz="1000" b="0" i="0" u="none" strike="noStrike" kern="1200" baseline="0">
                <a:solidFill>
                  <a:schemeClr val="tx1"/>
                </a:solidFill>
                <a:latin typeface="+mn-lt"/>
                <a:ea typeface="+mn-ea"/>
                <a:cs typeface="+mn-cs"/>
              </a:defRPr>
            </a:pPr>
          </a:p>
        </c:txPr>
        <c:crossAx val="78673024"/>
        <c:crosses val="autoZero"/>
        <c:auto val="1"/>
        <c:lblAlgn val="ctr"/>
        <c:lblOffset val="100"/>
        <c:noMultiLvlLbl val="0"/>
      </c:catAx>
      <c:valAx>
        <c:axId val="78673024"/>
        <c:scaling>
          <c:orientation val="minMax"/>
        </c:scaling>
        <c:delete val="0"/>
        <c:axPos val="l"/>
        <c:majorGridlines/>
        <c:numFmt formatCode="0.00%" sourceLinked="1"/>
        <c:majorTickMark val="out"/>
        <c:minorTickMark val="none"/>
        <c:tickLblPos val="nextTo"/>
        <c:txPr>
          <a:bodyPr rot="-60000000" spcFirstLastPara="0" vertOverflow="ellipsis" vert="horz" wrap="square" anchor="ctr" anchorCtr="1"/>
          <a:lstStyle/>
          <a:p>
            <a:pPr>
              <a:defRPr lang="zh-CN" sz="1000" b="0" i="0" u="none" strike="noStrike" kern="1200" baseline="0">
                <a:solidFill>
                  <a:schemeClr val="tx1"/>
                </a:solidFill>
                <a:latin typeface="+mn-lt"/>
                <a:ea typeface="+mn-ea"/>
                <a:cs typeface="+mn-cs"/>
              </a:defRPr>
            </a:pPr>
          </a:p>
        </c:txPr>
        <c:crossAx val="134356352"/>
        <c:crosses val="autoZero"/>
        <c:crossBetween val="between"/>
      </c:valAx>
    </c:plotArea>
    <c:plotVisOnly val="1"/>
    <c:dispBlanksAs val="gap"/>
    <c:showDLblsOverMax val="0"/>
  </c:chart>
  <c:txPr>
    <a:bodyPr/>
    <a:lstStyle/>
    <a:p>
      <a:pPr>
        <a:defRPr lang="zh-CN"/>
      </a:pPr>
    </a:p>
  </c:txPr>
  <c:externalData r:id="rId1">
    <c:autoUpdate val="0"/>
  </c:externalData>
</c:chartSpace>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BD2293A-D91B-4118-9E46-FA00D84E4A3E}">
  <ds:schemaRefs/>
</ds:datastoreItem>
</file>

<file path=docProps/app.xml><?xml version="1.0" encoding="utf-8"?>
<Properties xmlns="http://schemas.openxmlformats.org/officeDocument/2006/extended-properties" xmlns:vt="http://schemas.openxmlformats.org/officeDocument/2006/docPropsVTypes">
  <Template>Normal</Template>
  <Company>http://www.deepbbs.org</Company>
  <Pages>5</Pages>
  <Words>480</Words>
  <Characters>2737</Characters>
  <Lines>22</Lines>
  <Paragraphs>6</Paragraphs>
  <TotalTime>0</TotalTime>
  <ScaleCrop>false</ScaleCrop>
  <LinksUpToDate>false</LinksUpToDate>
  <CharactersWithSpaces>3211</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2023-09-17T04:06:00Z</dcterms:created>
  <dc:creator>深度联盟http://www.deepbbs.org</dc:creator>
  <cp:lastModifiedBy>Administrator</cp:lastModifiedBy>
  <dcterms:modified xsi:type="dcterms:W3CDTF">2023-09-26T01:18:38Z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024B825099984F8ABCF5BD132C0163D0_12</vt:lpwstr>
  </property>
</Properties>
</file>