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6"/>
          <w:szCs w:val="36"/>
        </w:rPr>
      </w:pPr>
      <w:bookmarkStart w:id="3" w:name="_GoBack"/>
      <w:bookmarkEnd w:id="3"/>
      <w:bookmarkStart w:id="0" w:name="_Hlk176005796"/>
      <w:bookmarkEnd w:id="0"/>
      <w:r>
        <w:rPr>
          <w:rFonts w:hint="eastAsia" w:ascii="楷体" w:hAnsi="楷体" w:eastAsia="楷体"/>
          <w:b/>
          <w:bCs/>
          <w:sz w:val="36"/>
          <w:szCs w:val="36"/>
        </w:rPr>
        <w:t>揭秘无形热影——红外线之原理及应用的调查研究</w:t>
      </w:r>
    </w:p>
    <w:p>
      <w:pPr>
        <w:jc w:val="center"/>
        <w:rPr>
          <w:rFonts w:hint="eastAsia" w:ascii="楷体" w:hAnsi="楷体" w:eastAsia="楷体"/>
          <w:b/>
          <w:sz w:val="36"/>
          <w:szCs w:val="36"/>
        </w:rPr>
      </w:pPr>
      <w:r>
        <w:rPr>
          <w:rFonts w:hint="eastAsia" w:ascii="楷体" w:hAnsi="楷体" w:eastAsia="楷体"/>
          <w:b/>
          <w:sz w:val="36"/>
          <w:szCs w:val="36"/>
        </w:rPr>
        <w:t>结题报告</w:t>
      </w:r>
    </w:p>
    <w:p>
      <w:pPr>
        <w:rPr>
          <w:rFonts w:hint="eastAsia"/>
        </w:rPr>
      </w:pPr>
      <w:r>
        <w:rPr>
          <w:rFonts w:hint="eastAsia" w:ascii="楷体" w:hAnsi="楷体" w:eastAsia="楷体"/>
          <w:b/>
          <w:bCs/>
          <w:sz w:val="36"/>
          <w:szCs w:val="36"/>
        </w:rPr>
        <w:drawing>
          <wp:inline distT="0" distB="0" distL="0" distR="0">
            <wp:extent cx="3489960" cy="2499995"/>
            <wp:effectExtent l="0" t="0" r="15240" b="14605"/>
            <wp:docPr id="80101987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019878" name="图片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489960" cy="2499995"/>
                    </a:xfrm>
                    <a:prstGeom prst="rect">
                      <a:avLst/>
                    </a:prstGeom>
                    <a:noFill/>
                    <a:ln>
                      <a:noFill/>
                    </a:ln>
                  </pic:spPr>
                </pic:pic>
              </a:graphicData>
            </a:graphic>
          </wp:inline>
        </w:drawing>
      </w:r>
    </w:p>
    <w:p>
      <w:pPr>
        <w:rPr>
          <w:rFonts w:hint="eastAsia" w:ascii="楷体" w:hAnsi="楷体" w:eastAsia="楷体"/>
          <w:sz w:val="28"/>
          <w:szCs w:val="28"/>
        </w:rPr>
      </w:pPr>
      <w:r>
        <w:rPr>
          <w:rFonts w:hint="eastAsia" w:ascii="楷体" w:hAnsi="楷体" w:eastAsia="楷体"/>
          <w:sz w:val="28"/>
          <w:szCs w:val="28"/>
        </w:rPr>
        <w:t>学校：中国矿业大学附属中学</w:t>
      </w:r>
    </w:p>
    <w:p>
      <w:pPr>
        <w:rPr>
          <w:rFonts w:hint="eastAsia" w:ascii="楷体" w:hAnsi="楷体" w:eastAsia="楷体"/>
          <w:sz w:val="28"/>
          <w:szCs w:val="28"/>
        </w:rPr>
      </w:pPr>
      <w:r>
        <w:rPr>
          <w:rFonts w:hint="eastAsia" w:ascii="楷体" w:hAnsi="楷体" w:eastAsia="楷体"/>
          <w:sz w:val="28"/>
          <w:szCs w:val="28"/>
        </w:rPr>
        <w:t>研究时间：202</w:t>
      </w:r>
      <w:r>
        <w:rPr>
          <w:rFonts w:ascii="楷体" w:hAnsi="楷体" w:eastAsia="楷体"/>
          <w:sz w:val="28"/>
          <w:szCs w:val="28"/>
        </w:rPr>
        <w:t>4</w:t>
      </w:r>
      <w:r>
        <w:rPr>
          <w:rFonts w:hint="eastAsia" w:ascii="楷体" w:hAnsi="楷体" w:eastAsia="楷体"/>
          <w:sz w:val="28"/>
          <w:szCs w:val="28"/>
        </w:rPr>
        <w:t>年7月至202</w:t>
      </w:r>
      <w:r>
        <w:rPr>
          <w:rFonts w:ascii="楷体" w:hAnsi="楷体" w:eastAsia="楷体"/>
          <w:sz w:val="28"/>
          <w:szCs w:val="28"/>
        </w:rPr>
        <w:t>4</w:t>
      </w:r>
      <w:r>
        <w:rPr>
          <w:rFonts w:hint="eastAsia" w:ascii="楷体" w:hAnsi="楷体" w:eastAsia="楷体"/>
          <w:sz w:val="28"/>
          <w:szCs w:val="28"/>
        </w:rPr>
        <w:t>年9月</w:t>
      </w:r>
    </w:p>
    <w:p>
      <w:pPr>
        <w:rPr>
          <w:rFonts w:hint="eastAsia" w:ascii="楷体" w:hAnsi="楷体" w:eastAsia="楷体"/>
          <w:sz w:val="28"/>
          <w:szCs w:val="28"/>
        </w:rPr>
      </w:pPr>
      <w:r>
        <w:rPr>
          <w:rFonts w:hint="eastAsia" w:ascii="楷体" w:hAnsi="楷体" w:eastAsia="楷体"/>
          <w:sz w:val="28"/>
          <w:szCs w:val="28"/>
        </w:rPr>
        <w:t>班级：初一（</w:t>
      </w:r>
      <w:r>
        <w:rPr>
          <w:rFonts w:ascii="楷体" w:hAnsi="楷体" w:eastAsia="楷体"/>
          <w:sz w:val="28"/>
          <w:szCs w:val="28"/>
        </w:rPr>
        <w:t>1</w:t>
      </w:r>
      <w:r>
        <w:rPr>
          <w:rFonts w:hint="eastAsia" w:ascii="楷体" w:hAnsi="楷体" w:eastAsia="楷体"/>
          <w:sz w:val="28"/>
          <w:szCs w:val="28"/>
        </w:rPr>
        <w:t>）班  初一（</w:t>
      </w:r>
      <w:r>
        <w:rPr>
          <w:rFonts w:ascii="楷体" w:hAnsi="楷体" w:eastAsia="楷体"/>
          <w:sz w:val="28"/>
          <w:szCs w:val="28"/>
        </w:rPr>
        <w:t>3</w:t>
      </w:r>
      <w:r>
        <w:rPr>
          <w:rFonts w:hint="eastAsia" w:ascii="楷体" w:hAnsi="楷体" w:eastAsia="楷体"/>
          <w:sz w:val="28"/>
          <w:szCs w:val="28"/>
        </w:rPr>
        <w:t>）班</w:t>
      </w:r>
    </w:p>
    <w:p>
      <w:pPr>
        <w:rPr>
          <w:rFonts w:hint="eastAsia" w:ascii="楷体" w:hAnsi="楷体" w:eastAsia="楷体"/>
          <w:sz w:val="28"/>
          <w:szCs w:val="28"/>
        </w:rPr>
      </w:pPr>
      <w:r>
        <w:rPr>
          <w:rFonts w:hint="eastAsia" w:ascii="楷体" w:hAnsi="楷体" w:eastAsia="楷体"/>
          <w:sz w:val="28"/>
          <w:szCs w:val="28"/>
        </w:rPr>
        <w:t>小组成员：</w:t>
      </w:r>
      <w:bookmarkStart w:id="1" w:name="_Hlk175836731"/>
      <w:r>
        <w:rPr>
          <w:rFonts w:hint="eastAsia" w:ascii="楷体" w:hAnsi="楷体" w:eastAsia="楷体"/>
          <w:sz w:val="28"/>
          <w:szCs w:val="28"/>
        </w:rPr>
        <w:t>季欣苒  缪可言 王语辰 朱羿霖（排名不分先后）</w:t>
      </w:r>
      <w:bookmarkEnd w:id="1"/>
    </w:p>
    <w:p>
      <w:pPr>
        <w:rPr>
          <w:rFonts w:hint="eastAsia" w:ascii="楷体" w:hAnsi="楷体" w:eastAsia="楷体"/>
          <w:sz w:val="28"/>
          <w:szCs w:val="28"/>
        </w:rPr>
      </w:pPr>
      <w:r>
        <w:rPr>
          <w:rFonts w:hint="eastAsia" w:ascii="楷体" w:hAnsi="楷体" w:eastAsia="楷体"/>
          <w:sz w:val="28"/>
          <w:szCs w:val="28"/>
        </w:rPr>
        <w:t>指导老师：季峥嵘</w:t>
      </w:r>
      <w:r>
        <w:rPr>
          <w:rFonts w:hint="eastAsia" w:ascii="楷体" w:hAnsi="楷体" w:eastAsia="楷体"/>
          <w:sz w:val="44"/>
          <w:szCs w:val="44"/>
        </w:rPr>
        <w:t xml:space="preserve"> </w:t>
      </w:r>
    </w:p>
    <w:p>
      <w:pPr>
        <w:rPr>
          <w:rFonts w:hint="eastAsia" w:ascii="楷体" w:hAnsi="楷体" w:eastAsia="楷体"/>
          <w:b/>
          <w:sz w:val="28"/>
          <w:szCs w:val="28"/>
        </w:rPr>
      </w:pPr>
      <w:r>
        <w:rPr>
          <w:rFonts w:hint="eastAsia" w:ascii="楷体" w:hAnsi="楷体" w:eastAsia="楷体"/>
          <w:b/>
          <w:sz w:val="28"/>
          <w:szCs w:val="28"/>
        </w:rPr>
        <w:t>一、</w:t>
      </w:r>
      <w:bookmarkStart w:id="2" w:name="_Hlk161068465"/>
      <w:r>
        <w:rPr>
          <w:rFonts w:hint="eastAsia" w:ascii="楷体" w:hAnsi="楷体" w:eastAsia="楷体"/>
          <w:b/>
          <w:sz w:val="28"/>
          <w:szCs w:val="28"/>
        </w:rPr>
        <w:t>【研究背景】</w:t>
      </w:r>
      <w:bookmarkEnd w:id="2"/>
      <w:r>
        <w:rPr>
          <w:rFonts w:hint="eastAsia" w:ascii="楷体" w:hAnsi="楷体" w:eastAsia="楷体"/>
          <w:b/>
          <w:sz w:val="28"/>
          <w:szCs w:val="28"/>
        </w:rPr>
        <w:t xml:space="preserve"> </w:t>
      </w:r>
    </w:p>
    <w:p>
      <w:pPr>
        <w:ind w:firstLine="562"/>
        <w:rPr>
          <w:rFonts w:hint="eastAsia" w:ascii="楷体" w:hAnsi="楷体" w:eastAsia="楷体"/>
          <w:bCs/>
          <w:sz w:val="28"/>
          <w:szCs w:val="28"/>
        </w:rPr>
      </w:pPr>
      <w:r>
        <w:rPr>
          <w:rFonts w:hint="eastAsia" w:ascii="楷体" w:hAnsi="楷体" w:eastAsia="楷体"/>
          <w:bCs/>
          <w:sz w:val="28"/>
          <w:szCs w:val="28"/>
        </w:rPr>
        <w:t>当今社会正处于一个人类科技迅速发展的新时期，无数的研究新成果正在各行各业中应用，并在潜移默化中为我们的生活提供更多的便利于保障！智能AI技术，5G网络，北斗卫星导航，红外线的应用</w:t>
      </w:r>
      <w:r>
        <w:rPr>
          <w:rFonts w:ascii="楷体" w:hAnsi="楷体" w:eastAsia="楷体"/>
          <w:bCs/>
          <w:sz w:val="28"/>
          <w:szCs w:val="28"/>
        </w:rPr>
        <w:t>……</w:t>
      </w:r>
      <w:r>
        <w:rPr>
          <w:rFonts w:hint="eastAsia" w:ascii="楷体" w:hAnsi="楷体" w:eastAsia="楷体"/>
          <w:bCs/>
          <w:sz w:val="28"/>
          <w:szCs w:val="28"/>
        </w:rPr>
        <w:t>无一不在生活中默默为社会的便利快捷而产生。红外探测技术便是其中之一。</w:t>
      </w:r>
    </w:p>
    <w:p>
      <w:pPr>
        <w:ind w:firstLine="562"/>
        <w:rPr>
          <w:rFonts w:hint="eastAsia" w:ascii="楷体" w:hAnsi="楷体" w:eastAsia="楷体"/>
          <w:bCs/>
          <w:sz w:val="28"/>
          <w:szCs w:val="28"/>
        </w:rPr>
      </w:pPr>
      <w:r>
        <w:rPr>
          <w:rFonts w:hint="eastAsia" w:ascii="楷体" w:hAnsi="楷体" w:eastAsia="楷体"/>
          <w:bCs/>
          <w:sz w:val="28"/>
          <w:szCs w:val="28"/>
        </w:rPr>
        <w:t>红外线作为电磁波谱中的一个重要部分，自其被发现以来，一直吸引着科学家们的广泛关注与研究。红外线的存在最早由英国天文学家威廉·赫歇尔在19世纪初通过实验证实，他发现太阳光通过棱镜分散后，在红色光谱之外仍存在一种肉眼无法察觉的热辐射，即红外线。这一发现不仅开启了红外科学的新纪元，也为后续的研究奠定了坚实的基础。</w:t>
      </w:r>
    </w:p>
    <w:p>
      <w:pPr>
        <w:ind w:firstLine="562"/>
        <w:rPr>
          <w:rFonts w:hint="eastAsia" w:ascii="楷体" w:hAnsi="楷体" w:eastAsia="楷体"/>
          <w:bCs/>
          <w:sz w:val="28"/>
          <w:szCs w:val="28"/>
        </w:rPr>
      </w:pPr>
      <w:r>
        <w:rPr>
          <w:rFonts w:hint="eastAsia" w:ascii="楷体" w:hAnsi="楷体" w:eastAsia="楷体"/>
          <w:bCs/>
          <w:sz w:val="28"/>
          <w:szCs w:val="28"/>
        </w:rPr>
        <w:t>红外线在生活中的应用比比皆是，例如：夜视仪，热成像仪，红外烤箱，自动门等等。本课题旨在通过“红外光影”的视角，探索红外线的存在、特点及其在生活中的广泛应用，以其为相关领域的研究和应用提供新的思路和见解。</w:t>
      </w:r>
    </w:p>
    <w:p>
      <w:pPr>
        <w:rPr>
          <w:rFonts w:hint="eastAsia" w:ascii="宋体" w:hAnsi="宋体" w:eastAsia="宋体"/>
          <w:szCs w:val="21"/>
          <w:shd w:val="pct10" w:color="auto" w:fill="FFFFFF"/>
        </w:rPr>
      </w:pPr>
    </w:p>
    <w:p>
      <w:pPr>
        <w:pStyle w:val="8"/>
        <w:ind w:firstLine="0" w:firstLineChars="0"/>
        <w:rPr>
          <w:rFonts w:hint="eastAsia" w:ascii="楷体" w:hAnsi="楷体" w:eastAsia="楷体"/>
          <w:b/>
          <w:sz w:val="28"/>
          <w:szCs w:val="28"/>
        </w:rPr>
      </w:pPr>
      <w:r>
        <w:rPr>
          <w:rFonts w:hint="eastAsia" w:ascii="楷体" w:hAnsi="楷体" w:eastAsia="楷体"/>
          <w:b/>
          <w:sz w:val="28"/>
          <w:szCs w:val="28"/>
        </w:rPr>
        <w:t>二、【研究意义与价值】</w:t>
      </w:r>
    </w:p>
    <w:p>
      <w:pPr>
        <w:ind w:firstLine="560" w:firstLineChars="200"/>
        <w:rPr>
          <w:rFonts w:hint="eastAsia" w:ascii="楷体" w:hAnsi="楷体" w:eastAsia="楷体"/>
          <w:bCs/>
          <w:sz w:val="28"/>
          <w:szCs w:val="28"/>
        </w:rPr>
      </w:pPr>
      <w:r>
        <w:rPr>
          <w:rFonts w:hint="eastAsia" w:ascii="楷体" w:hAnsi="楷体" w:eastAsia="楷体"/>
          <w:bCs/>
          <w:sz w:val="28"/>
          <w:szCs w:val="28"/>
        </w:rPr>
        <w:t>1.理解红外线的科学原理，亲身实践，培养科学探究精神。</w:t>
      </w:r>
    </w:p>
    <w:p>
      <w:pPr>
        <w:ind w:firstLine="560" w:firstLineChars="200"/>
        <w:rPr>
          <w:rFonts w:hint="eastAsia" w:ascii="楷体" w:hAnsi="楷体" w:eastAsia="楷体"/>
          <w:bCs/>
          <w:sz w:val="28"/>
          <w:szCs w:val="28"/>
        </w:rPr>
      </w:pPr>
      <w:r>
        <w:rPr>
          <w:rFonts w:hint="eastAsia" w:ascii="楷体" w:hAnsi="楷体" w:eastAsia="楷体"/>
          <w:bCs/>
          <w:sz w:val="28"/>
          <w:szCs w:val="28"/>
        </w:rPr>
        <w:t>2.拓展学生的知识面，了解现代科技红外线在日常生活中的应用。</w:t>
      </w:r>
    </w:p>
    <w:p>
      <w:pPr>
        <w:ind w:firstLine="560" w:firstLineChars="200"/>
        <w:rPr>
          <w:rFonts w:hint="eastAsia" w:ascii="楷体" w:hAnsi="楷体" w:eastAsia="楷体"/>
          <w:bCs/>
          <w:sz w:val="28"/>
          <w:szCs w:val="28"/>
        </w:rPr>
      </w:pPr>
      <w:r>
        <w:rPr>
          <w:rFonts w:hint="eastAsia" w:ascii="楷体" w:hAnsi="楷体" w:eastAsia="楷体"/>
          <w:bCs/>
          <w:sz w:val="28"/>
          <w:szCs w:val="28"/>
        </w:rPr>
        <w:t>3.通过小组合作学习与交流，培养学生合作的意识、创新的意识和善于表达的能力。</w:t>
      </w:r>
    </w:p>
    <w:p>
      <w:pPr>
        <w:ind w:firstLine="562"/>
        <w:rPr>
          <w:rFonts w:hint="eastAsia" w:ascii="楷体" w:hAnsi="楷体" w:eastAsia="楷体"/>
          <w:bCs/>
          <w:sz w:val="28"/>
          <w:szCs w:val="28"/>
        </w:rPr>
      </w:pPr>
    </w:p>
    <w:p>
      <w:pPr>
        <w:numPr>
          <w:ilvl w:val="255"/>
          <w:numId w:val="0"/>
        </w:numPr>
        <w:spacing w:line="360" w:lineRule="auto"/>
        <w:rPr>
          <w:rFonts w:hint="eastAsia" w:ascii="楷体" w:hAnsi="楷体" w:eastAsia="楷体" w:cs="Arial"/>
          <w:color w:val="222222"/>
          <w:sz w:val="28"/>
          <w:szCs w:val="28"/>
          <w:shd w:val="clear" w:color="auto" w:fill="FFFFFF"/>
        </w:rPr>
      </w:pPr>
      <w:r>
        <w:rPr>
          <w:rFonts w:hint="eastAsia" w:ascii="楷体" w:hAnsi="楷体" w:eastAsia="楷体"/>
          <w:b/>
          <w:color w:val="000000" w:themeColor="text1"/>
          <w:sz w:val="28"/>
          <w:szCs w:val="28"/>
          <w:shd w:val="clear" w:color="auto" w:fill="FFFFFF"/>
          <w14:textFill>
            <w14:solidFill>
              <w14:schemeClr w14:val="tx1"/>
            </w14:solidFill>
          </w14:textFill>
        </w:rPr>
        <w:t>三、【研究内容】</w:t>
      </w:r>
    </w:p>
    <w:p>
      <w:pPr>
        <w:pStyle w:val="8"/>
        <w:numPr>
          <w:ilvl w:val="255"/>
          <w:numId w:val="0"/>
        </w:numPr>
        <w:spacing w:line="360" w:lineRule="auto"/>
        <w:ind w:firstLine="560" w:firstLineChars="200"/>
        <w:rPr>
          <w:rFonts w:hint="eastAsia" w:ascii="楷体" w:hAnsi="楷体" w:eastAsia="楷体" w:cs="Arial"/>
          <w:color w:val="222222"/>
          <w:sz w:val="28"/>
          <w:szCs w:val="28"/>
          <w:shd w:val="clear" w:color="auto" w:fill="FFFFFF"/>
        </w:rPr>
      </w:pPr>
      <w:r>
        <w:rPr>
          <w:rFonts w:ascii="楷体" w:hAnsi="楷体" w:eastAsia="楷体" w:cs="Arial"/>
          <w:color w:val="222222"/>
          <w:sz w:val="28"/>
          <w:szCs w:val="28"/>
          <w:shd w:val="clear" w:color="auto" w:fill="FFFFFF"/>
        </w:rPr>
        <w:t>红外成像技术是一种利用不同波段的红外光，采用主动或被动方式获取成像目标图像信息的技术。红外成像技术依照成像原理的不同分为被动红外成像技术和主动红外成像技术，其中被动红外成像技术又称红外热成像技术。</w:t>
      </w:r>
    </w:p>
    <w:p>
      <w:pPr>
        <w:pStyle w:val="8"/>
        <w:numPr>
          <w:ilvl w:val="255"/>
          <w:numId w:val="0"/>
        </w:numPr>
        <w:spacing w:line="360" w:lineRule="auto"/>
        <w:rPr>
          <w:rFonts w:hint="eastAsia" w:ascii="宋体" w:hAnsi="宋体" w:cs="宋体"/>
          <w:sz w:val="24"/>
          <w:szCs w:val="24"/>
        </w:rPr>
      </w:pPr>
      <w:r>
        <w:rPr>
          <w:rFonts w:ascii="宋体" w:hAnsi="宋体" w:cs="宋体"/>
          <w:sz w:val="24"/>
          <w:szCs w:val="24"/>
        </w:rPr>
        <w:drawing>
          <wp:inline distT="0" distB="0" distL="114300" distR="114300">
            <wp:extent cx="4338320" cy="2026920"/>
            <wp:effectExtent l="0" t="0" r="5080"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4338320" cy="2026920"/>
                    </a:xfrm>
                    <a:prstGeom prst="rect">
                      <a:avLst/>
                    </a:prstGeom>
                    <a:noFill/>
                    <a:ln w="9525">
                      <a:noFill/>
                    </a:ln>
                  </pic:spPr>
                </pic:pic>
              </a:graphicData>
            </a:graphic>
          </wp:inline>
        </w:drawing>
      </w:r>
    </w:p>
    <w:p>
      <w:pPr>
        <w:pStyle w:val="8"/>
        <w:numPr>
          <w:ilvl w:val="255"/>
          <w:numId w:val="0"/>
        </w:numPr>
        <w:spacing w:line="360" w:lineRule="auto"/>
        <w:rPr>
          <w:rFonts w:hint="eastAsia" w:ascii="楷体" w:hAnsi="楷体" w:eastAsia="楷体" w:cs="宋体"/>
          <w:sz w:val="28"/>
          <w:szCs w:val="28"/>
        </w:rPr>
      </w:pPr>
      <w:r>
        <w:rPr>
          <w:rFonts w:hint="eastAsia" w:ascii="楷体" w:hAnsi="楷体" w:eastAsia="楷体" w:cs="宋体"/>
          <w:sz w:val="28"/>
          <w:szCs w:val="28"/>
        </w:rPr>
        <w:t>通过课题调研及学习实践，我们将从红外线在日常生活中的实例去探索以下内容：</w:t>
      </w:r>
    </w:p>
    <w:p>
      <w:pPr>
        <w:pStyle w:val="8"/>
        <w:numPr>
          <w:ilvl w:val="0"/>
          <w:numId w:val="1"/>
        </w:numPr>
        <w:spacing w:line="360" w:lineRule="auto"/>
        <w:ind w:firstLineChars="0"/>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了解红外线的定义、起源及物理特性。</w:t>
      </w:r>
    </w:p>
    <w:p>
      <w:pPr>
        <w:pStyle w:val="8"/>
        <w:numPr>
          <w:ilvl w:val="0"/>
          <w:numId w:val="1"/>
        </w:numPr>
        <w:spacing w:line="360" w:lineRule="auto"/>
        <w:ind w:firstLineChars="0"/>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运用实验亲身感受红外线的热效应和频率低的不可见性质。</w:t>
      </w:r>
    </w:p>
    <w:p>
      <w:pPr>
        <w:spacing w:line="360" w:lineRule="auto"/>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3.了解红外线在医疗、安防、通信等领域的应用案例分析。</w:t>
      </w:r>
    </w:p>
    <w:p>
      <w:pPr>
        <w:spacing w:line="360" w:lineRule="auto"/>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4.红外线技术的未来发展趋势和潜在应用。</w:t>
      </w:r>
    </w:p>
    <w:p>
      <w:pPr>
        <w:rPr>
          <w:rFonts w:hint="eastAsia" w:ascii="楷体" w:hAnsi="楷体" w:eastAsia="楷体"/>
          <w:bCs/>
          <w:sz w:val="32"/>
          <w:szCs w:val="32"/>
        </w:rPr>
      </w:pPr>
    </w:p>
    <w:p>
      <w:pPr>
        <w:spacing w:line="360" w:lineRule="auto"/>
        <w:rPr>
          <w:rFonts w:hint="eastAsia" w:ascii="楷体" w:hAnsi="楷体" w:eastAsia="楷体"/>
          <w:b/>
          <w:color w:val="000000" w:themeColor="text1"/>
          <w:sz w:val="28"/>
          <w:szCs w:val="28"/>
          <w:shd w:val="clear" w:color="auto" w:fill="FFFFFF"/>
          <w14:textFill>
            <w14:solidFill>
              <w14:schemeClr w14:val="tx1"/>
            </w14:solidFill>
          </w14:textFill>
        </w:rPr>
      </w:pPr>
      <w:r>
        <w:rPr>
          <w:rFonts w:hint="eastAsia" w:ascii="楷体" w:hAnsi="楷体" w:eastAsia="楷体"/>
          <w:b/>
          <w:color w:val="000000" w:themeColor="text1"/>
          <w:sz w:val="28"/>
          <w:szCs w:val="28"/>
          <w:shd w:val="clear" w:color="auto" w:fill="FFFFFF"/>
          <w14:textFill>
            <w14:solidFill>
              <w14:schemeClr w14:val="tx1"/>
            </w14:solidFill>
          </w14:textFill>
        </w:rPr>
        <w:t>四、【研究方法和路线】</w:t>
      </w:r>
    </w:p>
    <w:p>
      <w:pPr>
        <w:spacing w:line="360" w:lineRule="auto"/>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1. 通过小组分工合作的方式，阅读物理相关的教材、参考书和网络资料，了解与课题有关的知识，获取相关实验方法和数据。</w:t>
      </w:r>
    </w:p>
    <w:p>
      <w:pPr>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2. 通过设置实验装置，观察和测量实验数据，用实验的方法验证和探究相关物理规律</w:t>
      </w:r>
    </w:p>
    <w:p>
      <w:pPr>
        <w:rPr>
          <w:rFonts w:hint="eastAsia" w:ascii="楷体" w:hAnsi="楷体" w:eastAsia="楷体"/>
          <w:sz w:val="28"/>
          <w:szCs w:val="28"/>
        </w:rPr>
      </w:pPr>
    </w:p>
    <w:p>
      <w:pPr>
        <w:rPr>
          <w:rFonts w:hint="eastAsia" w:ascii="楷体" w:hAnsi="楷体" w:eastAsia="楷体"/>
          <w:b/>
          <w:sz w:val="28"/>
          <w:szCs w:val="28"/>
        </w:rPr>
      </w:pPr>
      <w:r>
        <w:rPr>
          <w:rFonts w:hint="eastAsia" w:ascii="楷体" w:hAnsi="楷体" w:eastAsia="楷体"/>
          <w:b/>
          <w:sz w:val="28"/>
          <w:szCs w:val="28"/>
        </w:rPr>
        <w:t>五</w:t>
      </w:r>
      <w:r>
        <w:rPr>
          <w:rFonts w:hint="eastAsia" w:ascii="楷体" w:hAnsi="楷体" w:eastAsia="楷体"/>
          <w:b/>
          <w:color w:val="000000" w:themeColor="text1"/>
          <w:sz w:val="28"/>
          <w:szCs w:val="28"/>
          <w:shd w:val="clear" w:color="auto" w:fill="FFFFFF"/>
          <w14:textFill>
            <w14:solidFill>
              <w14:schemeClr w14:val="tx1"/>
            </w14:solidFill>
          </w14:textFill>
        </w:rPr>
        <w:t>、</w:t>
      </w:r>
      <w:r>
        <w:rPr>
          <w:rFonts w:hint="eastAsia" w:ascii="楷体" w:hAnsi="楷体" w:eastAsia="楷体"/>
          <w:b/>
          <w:sz w:val="28"/>
          <w:szCs w:val="28"/>
        </w:rPr>
        <w:t>【研究时间及地点】</w:t>
      </w:r>
    </w:p>
    <w:p>
      <w:pPr>
        <w:rPr>
          <w:rFonts w:hint="eastAsia" w:ascii="楷体" w:hAnsi="楷体" w:eastAsia="楷体"/>
          <w:sz w:val="28"/>
          <w:szCs w:val="28"/>
        </w:rPr>
      </w:pPr>
      <w:r>
        <w:rPr>
          <w:rFonts w:hint="eastAsia" w:ascii="楷体" w:hAnsi="楷体" w:eastAsia="楷体"/>
          <w:sz w:val="28"/>
          <w:szCs w:val="28"/>
        </w:rPr>
        <w:t>时间：2</w:t>
      </w:r>
      <w:r>
        <w:rPr>
          <w:rFonts w:ascii="楷体" w:hAnsi="楷体" w:eastAsia="楷体"/>
          <w:sz w:val="28"/>
          <w:szCs w:val="28"/>
        </w:rPr>
        <w:t>024</w:t>
      </w:r>
      <w:r>
        <w:rPr>
          <w:rFonts w:hint="eastAsia" w:ascii="楷体" w:hAnsi="楷体" w:eastAsia="楷体"/>
          <w:sz w:val="28"/>
          <w:szCs w:val="28"/>
        </w:rPr>
        <w:t>年7</w:t>
      </w:r>
      <w:r>
        <w:rPr>
          <w:rFonts w:ascii="楷体" w:hAnsi="楷体" w:eastAsia="楷体"/>
          <w:sz w:val="28"/>
          <w:szCs w:val="28"/>
        </w:rPr>
        <w:t>-9</w:t>
      </w:r>
      <w:r>
        <w:rPr>
          <w:rFonts w:hint="eastAsia" w:ascii="楷体" w:hAnsi="楷体" w:eastAsia="楷体"/>
          <w:sz w:val="28"/>
          <w:szCs w:val="28"/>
        </w:rPr>
        <w:t>月</w:t>
      </w:r>
    </w:p>
    <w:p>
      <w:pPr>
        <w:rPr>
          <w:rFonts w:hint="eastAsia" w:ascii="楷体" w:hAnsi="楷体" w:eastAsia="楷体"/>
          <w:sz w:val="28"/>
          <w:szCs w:val="28"/>
        </w:rPr>
      </w:pPr>
      <w:r>
        <w:rPr>
          <w:rFonts w:hint="eastAsia" w:ascii="楷体" w:hAnsi="楷体" w:eastAsia="楷体"/>
          <w:sz w:val="28"/>
          <w:szCs w:val="28"/>
        </w:rPr>
        <w:t>地点：学校及住所附近</w:t>
      </w:r>
    </w:p>
    <w:p>
      <w:pPr>
        <w:rPr>
          <w:rFonts w:hint="eastAsia" w:ascii="楷体" w:hAnsi="楷体" w:eastAsia="楷体"/>
          <w:sz w:val="28"/>
          <w:szCs w:val="28"/>
        </w:rPr>
      </w:pPr>
    </w:p>
    <w:p>
      <w:pPr>
        <w:rPr>
          <w:rFonts w:hint="eastAsia" w:ascii="楷体" w:hAnsi="楷体" w:eastAsia="楷体"/>
          <w:b/>
          <w:sz w:val="28"/>
          <w:szCs w:val="28"/>
        </w:rPr>
      </w:pPr>
      <w:r>
        <w:rPr>
          <w:rFonts w:hint="eastAsia" w:ascii="楷体" w:hAnsi="楷体" w:eastAsia="楷体"/>
          <w:b/>
          <w:sz w:val="28"/>
          <w:szCs w:val="28"/>
        </w:rPr>
        <w:t>六</w:t>
      </w:r>
      <w:r>
        <w:rPr>
          <w:rFonts w:hint="eastAsia" w:ascii="楷体" w:hAnsi="楷体" w:eastAsia="楷体"/>
          <w:b/>
          <w:color w:val="000000" w:themeColor="text1"/>
          <w:sz w:val="28"/>
          <w:szCs w:val="28"/>
          <w:shd w:val="clear" w:color="auto" w:fill="FFFFFF"/>
          <w14:textFill>
            <w14:solidFill>
              <w14:schemeClr w14:val="tx1"/>
            </w14:solidFill>
          </w14:textFill>
        </w:rPr>
        <w:t>、</w:t>
      </w:r>
      <w:r>
        <w:rPr>
          <w:rFonts w:hint="eastAsia" w:ascii="楷体" w:hAnsi="楷体" w:eastAsia="楷体"/>
          <w:b/>
          <w:sz w:val="28"/>
          <w:szCs w:val="28"/>
        </w:rPr>
        <w:t>【研究过程概述】</w:t>
      </w:r>
    </w:p>
    <w:p>
      <w:pPr>
        <w:rPr>
          <w:rFonts w:hint="eastAsia" w:ascii="楷体" w:hAnsi="楷体" w:eastAsia="楷体"/>
          <w:sz w:val="28"/>
          <w:szCs w:val="28"/>
        </w:rPr>
      </w:pPr>
      <w:r>
        <w:rPr>
          <w:rFonts w:hint="eastAsia" w:ascii="楷体" w:hAnsi="楷体" w:eastAsia="楷体"/>
          <w:sz w:val="28"/>
          <w:szCs w:val="28"/>
        </w:rPr>
        <w:t>（1）准备：在现实生活中发现许多相关红外线应用，对于这方面的了解仍是空白，于是联系其他成员决定展开主课题研究，设计了实验并准备好了实验器材。</w:t>
      </w:r>
    </w:p>
    <w:p>
      <w:pPr>
        <w:rPr>
          <w:rFonts w:hint="eastAsia" w:ascii="楷体" w:hAnsi="楷体" w:eastAsia="楷体"/>
          <w:sz w:val="28"/>
          <w:szCs w:val="28"/>
        </w:rPr>
      </w:pPr>
    </w:p>
    <w:p>
      <w:pPr>
        <w:rPr>
          <w:rFonts w:hint="eastAsia" w:ascii="楷体" w:hAnsi="楷体" w:eastAsia="楷体"/>
          <w:sz w:val="28"/>
          <w:szCs w:val="28"/>
        </w:rPr>
      </w:pPr>
      <w:r>
        <w:rPr>
          <w:rFonts w:hint="eastAsia" w:ascii="楷体" w:hAnsi="楷体" w:eastAsia="楷体"/>
          <w:sz w:val="28"/>
          <w:szCs w:val="28"/>
        </w:rPr>
        <w:t>（2）展开实验</w:t>
      </w:r>
    </w:p>
    <w:p>
      <w:pPr>
        <w:rPr>
          <w:rFonts w:hint="eastAsia" w:ascii="楷体" w:hAnsi="楷体" w:eastAsia="楷体"/>
          <w:b/>
          <w:bCs/>
          <w:sz w:val="28"/>
          <w:szCs w:val="28"/>
        </w:rPr>
      </w:pPr>
      <w:r>
        <w:rPr>
          <w:rFonts w:hint="eastAsia" w:ascii="楷体" w:hAnsi="楷体" w:eastAsia="楷体"/>
          <w:b/>
          <w:bCs/>
          <w:sz w:val="28"/>
          <w:szCs w:val="28"/>
        </w:rPr>
        <w:t>实验一：肉眼无法捕捉的红外线</w:t>
      </w:r>
    </w:p>
    <w:p>
      <w:pPr>
        <w:ind w:firstLine="560" w:firstLineChars="200"/>
        <w:rPr>
          <w:rFonts w:hint="eastAsia" w:ascii="楷体" w:hAnsi="楷体" w:eastAsia="楷体"/>
          <w:sz w:val="28"/>
          <w:szCs w:val="28"/>
        </w:rPr>
      </w:pPr>
      <w:r>
        <w:rPr>
          <w:rFonts w:hint="eastAsia" w:ascii="楷体" w:hAnsi="楷体" w:eastAsia="楷体"/>
          <w:sz w:val="28"/>
          <w:szCs w:val="28"/>
        </w:rPr>
        <w:t>生活中许多电器的控制都需要用到遥控器，我们在上网查询后得知原来这些控制都离不开红外线，但是肉眼是无法捕捉它们的，这是为什么呢</w:t>
      </w:r>
      <w:r>
        <w:rPr>
          <w:rFonts w:ascii="楷体" w:hAnsi="楷体" w:eastAsia="楷体"/>
          <w:sz w:val="28"/>
          <w:szCs w:val="28"/>
        </w:rPr>
        <w:t>?</w:t>
      </w:r>
      <w:r>
        <w:rPr>
          <w:rFonts w:hint="eastAsia" w:ascii="楷体" w:hAnsi="楷体" w:eastAsia="楷体"/>
          <w:sz w:val="28"/>
          <w:szCs w:val="28"/>
        </w:rPr>
        <w:t>又有什么仪器可以捕捉到红外线呢？</w:t>
      </w:r>
    </w:p>
    <w:p>
      <w:pPr>
        <w:ind w:firstLine="560" w:firstLineChars="200"/>
        <w:rPr>
          <w:rFonts w:hint="eastAsia" w:ascii="楷体" w:hAnsi="楷体" w:eastAsia="楷体"/>
          <w:sz w:val="28"/>
          <w:szCs w:val="28"/>
        </w:rPr>
      </w:pPr>
      <w:r>
        <w:rPr>
          <w:rFonts w:hint="eastAsia" w:ascii="楷体" w:hAnsi="楷体" w:eastAsia="楷体"/>
          <w:sz w:val="28"/>
          <w:szCs w:val="28"/>
        </w:rPr>
        <w:t>通过上网查询我们得知：红外线是一种电磁波，波长比可见光长，位于人类可见光谱的波长范围之外，因此肉眼无法捕捉红外线。</w:t>
      </w:r>
    </w:p>
    <w:p>
      <w:pPr>
        <w:rPr>
          <w:rFonts w:hint="eastAsia" w:ascii="楷体" w:hAnsi="楷体" w:eastAsia="楷体"/>
          <w:sz w:val="28"/>
          <w:szCs w:val="28"/>
        </w:rPr>
      </w:pPr>
    </w:p>
    <w:p>
      <w:pPr>
        <w:rPr>
          <w:rFonts w:hint="eastAsia" w:ascii="楷体" w:hAnsi="楷体" w:eastAsia="楷体"/>
          <w:sz w:val="28"/>
          <w:szCs w:val="28"/>
        </w:rPr>
      </w:pPr>
      <w:r>
        <w:rPr>
          <w:rFonts w:hint="eastAsia" w:ascii="楷体" w:hAnsi="楷体" w:eastAsia="楷体"/>
          <w:b/>
          <w:bCs/>
          <w:sz w:val="28"/>
          <w:szCs w:val="28"/>
        </w:rPr>
        <w:t>我们用肉眼和照相机分别观察了按动按键的遥控器，得到了如下结果：手机镜头、相机等电子设备可以捕捉红外线，如下图：</w:t>
      </w:r>
    </w:p>
    <w:p>
      <w:pPr>
        <w:rPr>
          <w:rFonts w:hint="eastAsia" w:ascii="宋体" w:hAnsi="宋体" w:eastAsia="宋体"/>
          <w:szCs w:val="21"/>
          <w:shd w:val="pct10" w:color="auto" w:fill="FFFFFF"/>
        </w:rPr>
      </w:pPr>
      <w:r>
        <w:rPr>
          <w:rFonts w:ascii="宋体" w:hAnsi="宋体" w:eastAsia="宋体"/>
          <w:szCs w:val="21"/>
          <w:shd w:val="pct10" w:color="auto" w:fill="FFFFFF"/>
        </w:rPr>
        <w:drawing>
          <wp:inline distT="0" distB="0" distL="0" distR="0">
            <wp:extent cx="2480945" cy="1664970"/>
            <wp:effectExtent l="7938" t="0" r="3492" b="3493"/>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6" cstate="print">
                      <a:extLst>
                        <a:ext uri="{28A0092B-C50C-407E-A947-70E740481C1C}">
                          <a14:useLocalDpi xmlns:a14="http://schemas.microsoft.com/office/drawing/2010/main" val="0"/>
                        </a:ext>
                      </a:extLst>
                    </a:blip>
                    <a:srcRect l="19590" r="28986"/>
                    <a:stretch>
                      <a:fillRect/>
                    </a:stretch>
                  </pic:blipFill>
                  <pic:spPr>
                    <a:xfrm rot="16200000">
                      <a:off x="0" y="0"/>
                      <a:ext cx="2481276" cy="1665217"/>
                    </a:xfrm>
                    <a:prstGeom prst="rect">
                      <a:avLst/>
                    </a:prstGeom>
                  </pic:spPr>
                </pic:pic>
              </a:graphicData>
            </a:graphic>
          </wp:inline>
        </w:drawing>
      </w:r>
      <w:r>
        <w:rPr>
          <w:rFonts w:hint="eastAsia" w:ascii="宋体" w:hAnsi="宋体" w:eastAsia="宋体"/>
          <w:szCs w:val="21"/>
          <w:shd w:val="pct10" w:color="auto" w:fill="FFFFFF"/>
        </w:rPr>
        <w:t xml:space="preserve">             </w:t>
      </w:r>
      <w:r>
        <w:rPr>
          <w:rFonts w:ascii="宋体" w:hAnsi="宋体" w:eastAsia="宋体"/>
          <w:szCs w:val="21"/>
          <w:shd w:val="pct10" w:color="auto" w:fill="FFFFFF"/>
        </w:rPr>
        <w:drawing>
          <wp:inline distT="0" distB="0" distL="0" distR="0">
            <wp:extent cx="1664970" cy="2480945"/>
            <wp:effectExtent l="0" t="0" r="0" b="0"/>
            <wp:docPr id="1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pic:cNvPicPr>
                      <a:picLocks noChangeAspect="1"/>
                    </pic:cNvPicPr>
                  </pic:nvPicPr>
                  <pic:blipFill>
                    <a:blip r:embed="rId7" cstate="print">
                      <a:extLst>
                        <a:ext uri="{28A0092B-C50C-407E-A947-70E740481C1C}">
                          <a14:useLocalDpi xmlns:a14="http://schemas.microsoft.com/office/drawing/2010/main" val="0"/>
                        </a:ext>
                      </a:extLst>
                    </a:blip>
                    <a:srcRect t="6608" b="26261"/>
                    <a:stretch>
                      <a:fillRect/>
                    </a:stretch>
                  </pic:blipFill>
                  <pic:spPr>
                    <a:xfrm>
                      <a:off x="0" y="0"/>
                      <a:ext cx="1665218" cy="2481279"/>
                    </a:xfrm>
                    <a:prstGeom prst="rect">
                      <a:avLst/>
                    </a:prstGeom>
                  </pic:spPr>
                </pic:pic>
              </a:graphicData>
            </a:graphic>
          </wp:inline>
        </w:drawing>
      </w:r>
    </w:p>
    <w:p>
      <w:pPr>
        <w:rPr>
          <w:rFonts w:hint="eastAsia" w:ascii="宋体" w:hAnsi="宋体" w:eastAsia="宋体"/>
          <w:szCs w:val="21"/>
          <w:shd w:val="pct10" w:color="auto" w:fill="FFFFFF"/>
        </w:rPr>
      </w:pPr>
      <w:r>
        <w:rPr>
          <w:rFonts w:hint="eastAsia" w:ascii="宋体" w:hAnsi="宋体" w:eastAsia="宋体"/>
          <w:szCs w:val="21"/>
        </w:rPr>
        <w:t xml:space="preserve">图一：正常肉眼观察到的遥控器 </w:t>
      </w:r>
      <w:r>
        <w:rPr>
          <w:rFonts w:ascii="宋体" w:hAnsi="宋体" w:eastAsia="宋体"/>
          <w:szCs w:val="21"/>
        </w:rPr>
        <w:t xml:space="preserve">         </w:t>
      </w:r>
      <w:r>
        <w:rPr>
          <w:rFonts w:hint="eastAsia" w:ascii="宋体" w:hAnsi="宋体" w:eastAsia="宋体"/>
          <w:szCs w:val="21"/>
        </w:rPr>
        <w:t>图二：用照相机观察到的遥控器</w:t>
      </w:r>
    </w:p>
    <w:p>
      <w:pPr>
        <w:rPr>
          <w:rFonts w:hint="eastAsia" w:ascii="楷体" w:hAnsi="楷体" w:eastAsia="楷体"/>
          <w:sz w:val="28"/>
          <w:szCs w:val="28"/>
        </w:rPr>
      </w:pPr>
      <w:r>
        <w:rPr>
          <w:rFonts w:hint="eastAsia" w:ascii="楷体" w:hAnsi="楷体" w:eastAsia="楷体"/>
          <w:sz w:val="28"/>
          <w:szCs w:val="28"/>
        </w:rPr>
        <w:t>注：为了更好的观察到红外线，照相机拍摄放在了黑暗的条件下进行。</w:t>
      </w:r>
    </w:p>
    <w:p>
      <w:pPr>
        <w:rPr>
          <w:rFonts w:hint="eastAsia" w:ascii="楷体" w:hAnsi="楷体" w:eastAsia="楷体"/>
          <w:b/>
          <w:bCs/>
          <w:sz w:val="28"/>
          <w:szCs w:val="28"/>
        </w:rPr>
      </w:pPr>
      <w:r>
        <w:rPr>
          <w:rFonts w:hint="eastAsia" w:ascii="楷体" w:hAnsi="楷体" w:eastAsia="楷体"/>
          <w:b/>
          <w:bCs/>
          <w:sz w:val="28"/>
          <w:szCs w:val="28"/>
        </w:rPr>
        <w:t>原理：照相机可以捕捉到遥控器上的红外线但肉眼看不见的原理在于红外线的波长和人类的视觉感知范围不同。</w:t>
      </w:r>
      <w:r>
        <w:rPr>
          <w:rFonts w:ascii="Courier New" w:hAnsi="Courier New" w:eastAsia="楷体" w:cs="Courier New"/>
          <w:b/>
          <w:bCs/>
          <w:sz w:val="28"/>
          <w:szCs w:val="28"/>
        </w:rPr>
        <w:t>‌</w:t>
      </w:r>
      <w:r>
        <w:rPr>
          <w:rFonts w:hint="eastAsia" w:ascii="楷体" w:hAnsi="楷体" w:eastAsia="楷体"/>
          <w:b/>
          <w:bCs/>
          <w:sz w:val="28"/>
          <w:szCs w:val="28"/>
        </w:rPr>
        <w:t>人类的眼睛能够感知到可见光，</w:t>
      </w:r>
      <w:r>
        <w:rPr>
          <w:rFonts w:ascii="Courier New" w:hAnsi="Courier New" w:eastAsia="楷体" w:cs="Courier New"/>
          <w:b/>
          <w:bCs/>
          <w:sz w:val="28"/>
          <w:szCs w:val="28"/>
        </w:rPr>
        <w:t>‌</w:t>
      </w:r>
      <w:r>
        <w:rPr>
          <w:rFonts w:hint="eastAsia" w:ascii="楷体" w:hAnsi="楷体" w:eastAsia="楷体" w:cs="宋体"/>
          <w:b/>
          <w:bCs/>
          <w:sz w:val="28"/>
          <w:szCs w:val="28"/>
        </w:rPr>
        <w:t>这些光的波长范围大约在</w:t>
      </w:r>
      <w:r>
        <w:rPr>
          <w:rFonts w:hint="eastAsia" w:ascii="楷体" w:hAnsi="楷体" w:eastAsia="楷体"/>
          <w:b/>
          <w:bCs/>
          <w:sz w:val="28"/>
          <w:szCs w:val="28"/>
        </w:rPr>
        <w:t>400-700纳米之间。</w:t>
      </w:r>
      <w:r>
        <w:rPr>
          <w:rFonts w:ascii="Courier New" w:hAnsi="Courier New" w:eastAsia="楷体" w:cs="Courier New"/>
          <w:b/>
          <w:bCs/>
          <w:sz w:val="28"/>
          <w:szCs w:val="28"/>
        </w:rPr>
        <w:t>‌</w:t>
      </w:r>
      <w:r>
        <w:rPr>
          <w:rFonts w:hint="eastAsia" w:ascii="楷体" w:hAnsi="楷体" w:eastAsia="楷体" w:cs="宋体"/>
          <w:b/>
          <w:bCs/>
          <w:sz w:val="28"/>
          <w:szCs w:val="28"/>
        </w:rPr>
        <w:t>而红外线的波长比可见光的波长要长，</w:t>
      </w:r>
      <w:r>
        <w:rPr>
          <w:rFonts w:ascii="Courier New" w:hAnsi="Courier New" w:eastAsia="楷体" w:cs="Courier New"/>
          <w:b/>
          <w:bCs/>
          <w:sz w:val="28"/>
          <w:szCs w:val="28"/>
        </w:rPr>
        <w:t>‌</w:t>
      </w:r>
      <w:r>
        <w:rPr>
          <w:rFonts w:hint="eastAsia" w:ascii="楷体" w:hAnsi="楷体" w:eastAsia="楷体" w:cs="宋体"/>
          <w:b/>
          <w:bCs/>
          <w:sz w:val="28"/>
          <w:szCs w:val="28"/>
        </w:rPr>
        <w:t>因此超出了人类眼睛的感知范围，</w:t>
      </w:r>
      <w:r>
        <w:rPr>
          <w:rFonts w:ascii="Courier New" w:hAnsi="Courier New" w:eastAsia="楷体" w:cs="Courier New"/>
          <w:b/>
          <w:bCs/>
          <w:sz w:val="28"/>
          <w:szCs w:val="28"/>
        </w:rPr>
        <w:t>‌</w:t>
      </w:r>
      <w:r>
        <w:rPr>
          <w:rFonts w:hint="eastAsia" w:ascii="楷体" w:hAnsi="楷体" w:eastAsia="楷体" w:cs="宋体"/>
          <w:b/>
          <w:bCs/>
          <w:sz w:val="28"/>
          <w:szCs w:val="28"/>
        </w:rPr>
        <w:t>所以我们无法直接看到红外线</w:t>
      </w:r>
      <w:r>
        <w:rPr>
          <w:rFonts w:hint="eastAsia" w:ascii="楷体" w:hAnsi="楷体" w:eastAsia="楷体"/>
          <w:b/>
          <w:bCs/>
          <w:sz w:val="28"/>
          <w:szCs w:val="28"/>
        </w:rPr>
        <w:t>。</w:t>
      </w:r>
      <w:r>
        <w:rPr>
          <w:rFonts w:ascii="楷体" w:hAnsi="楷体" w:eastAsia="楷体"/>
          <w:b/>
          <w:bCs/>
          <w:sz w:val="28"/>
          <w:szCs w:val="28"/>
        </w:rPr>
        <w:t>照相机的工作原理与人类视觉系统不同。</w:t>
      </w:r>
      <w:r>
        <w:rPr>
          <w:rFonts w:ascii="Courier New" w:hAnsi="Courier New" w:eastAsia="楷体" w:cs="Courier New"/>
          <w:b/>
          <w:bCs/>
          <w:sz w:val="28"/>
          <w:szCs w:val="28"/>
        </w:rPr>
        <w:t>‌</w:t>
      </w:r>
      <w:r>
        <w:rPr>
          <w:rFonts w:ascii="楷体" w:hAnsi="楷体" w:eastAsia="楷体"/>
          <w:b/>
          <w:bCs/>
          <w:sz w:val="28"/>
          <w:szCs w:val="28"/>
        </w:rPr>
        <w:t>现代智能手机的相机已经足够灵敏，</w:t>
      </w:r>
      <w:r>
        <w:rPr>
          <w:rFonts w:ascii="Courier New" w:hAnsi="Courier New" w:eastAsia="楷体" w:cs="Courier New"/>
          <w:b/>
          <w:bCs/>
          <w:sz w:val="28"/>
          <w:szCs w:val="28"/>
        </w:rPr>
        <w:t>‌</w:t>
      </w:r>
      <w:r>
        <w:rPr>
          <w:rFonts w:ascii="楷体" w:hAnsi="楷体" w:eastAsia="楷体"/>
          <w:b/>
          <w:bCs/>
          <w:sz w:val="28"/>
          <w:szCs w:val="28"/>
        </w:rPr>
        <w:t>能够捕获到红外光。</w:t>
      </w:r>
      <w:r>
        <w:rPr>
          <w:rFonts w:ascii="Courier New" w:hAnsi="Courier New" w:eastAsia="楷体" w:cs="Courier New"/>
          <w:b/>
          <w:bCs/>
          <w:sz w:val="28"/>
          <w:szCs w:val="28"/>
        </w:rPr>
        <w:t>‌</w:t>
      </w:r>
      <w:r>
        <w:rPr>
          <w:rFonts w:ascii="楷体" w:hAnsi="楷体" w:eastAsia="楷体"/>
          <w:b/>
          <w:bCs/>
          <w:sz w:val="28"/>
          <w:szCs w:val="28"/>
        </w:rPr>
        <w:t>这是因为相机的感光元件</w:t>
      </w:r>
      <w:r>
        <w:rPr>
          <w:rFonts w:ascii="Courier New" w:hAnsi="Courier New" w:eastAsia="楷体" w:cs="Courier New"/>
          <w:b/>
          <w:bCs/>
          <w:sz w:val="28"/>
          <w:szCs w:val="28"/>
        </w:rPr>
        <w:t>‌</w:t>
      </w:r>
      <w:r>
        <w:rPr>
          <w:rFonts w:ascii="楷体" w:hAnsi="楷体" w:eastAsia="楷体"/>
          <w:b/>
          <w:bCs/>
          <w:sz w:val="28"/>
          <w:szCs w:val="28"/>
        </w:rPr>
        <w:t>对这些不可见的光线敏感，</w:t>
      </w:r>
      <w:r>
        <w:rPr>
          <w:rFonts w:ascii="Courier New" w:hAnsi="Courier New" w:eastAsia="楷体" w:cs="Courier New"/>
          <w:b/>
          <w:bCs/>
          <w:sz w:val="28"/>
          <w:szCs w:val="28"/>
        </w:rPr>
        <w:t>‌</w:t>
      </w:r>
      <w:r>
        <w:rPr>
          <w:rFonts w:ascii="楷体" w:hAnsi="楷体" w:eastAsia="楷体"/>
          <w:b/>
          <w:bCs/>
          <w:sz w:val="28"/>
          <w:szCs w:val="28"/>
        </w:rPr>
        <w:t>能够捕捉到红外线的存在。</w:t>
      </w:r>
      <w:r>
        <w:rPr>
          <w:rFonts w:ascii="Courier New" w:hAnsi="Courier New" w:eastAsia="楷体" w:cs="Courier New"/>
          <w:b/>
          <w:bCs/>
          <w:sz w:val="28"/>
          <w:szCs w:val="28"/>
        </w:rPr>
        <w:t>‌</w:t>
      </w:r>
      <w:r>
        <w:rPr>
          <w:rFonts w:ascii="楷体" w:hAnsi="楷体" w:eastAsia="楷体"/>
          <w:b/>
          <w:bCs/>
          <w:sz w:val="28"/>
          <w:szCs w:val="28"/>
        </w:rPr>
        <w:t>当我们把手机相机对准电视遥控器的红外发射器并按遥控器上的按钮时，</w:t>
      </w:r>
      <w:r>
        <w:rPr>
          <w:rFonts w:ascii="Courier New" w:hAnsi="Courier New" w:eastAsia="楷体" w:cs="Courier New"/>
          <w:b/>
          <w:bCs/>
          <w:sz w:val="28"/>
          <w:szCs w:val="28"/>
        </w:rPr>
        <w:t>‌</w:t>
      </w:r>
      <w:r>
        <w:rPr>
          <w:rFonts w:ascii="楷体" w:hAnsi="楷体" w:eastAsia="楷体"/>
          <w:b/>
          <w:bCs/>
          <w:sz w:val="28"/>
          <w:szCs w:val="28"/>
        </w:rPr>
        <w:t>我们可以在相机上看到红外LED发光，</w:t>
      </w:r>
      <w:r>
        <w:rPr>
          <w:rFonts w:ascii="Courier New" w:hAnsi="Courier New" w:eastAsia="楷体" w:cs="Courier New"/>
          <w:b/>
          <w:bCs/>
          <w:sz w:val="28"/>
          <w:szCs w:val="28"/>
        </w:rPr>
        <w:t>‌</w:t>
      </w:r>
      <w:r>
        <w:rPr>
          <w:rFonts w:ascii="楷体" w:hAnsi="楷体" w:eastAsia="楷体"/>
          <w:b/>
          <w:bCs/>
          <w:sz w:val="28"/>
          <w:szCs w:val="28"/>
        </w:rPr>
        <w:t>这是因为遥控器发出的红外线被相机捕获并显示出来。</w:t>
      </w:r>
      <w:r>
        <w:rPr>
          <w:rFonts w:ascii="Courier New" w:hAnsi="Courier New" w:eastAsia="楷体" w:cs="Courier New"/>
          <w:b/>
          <w:bCs/>
          <w:sz w:val="28"/>
          <w:szCs w:val="28"/>
        </w:rPr>
        <w:t>‌</w:t>
      </w:r>
    </w:p>
    <w:p>
      <w:pPr>
        <w:rPr>
          <w:rFonts w:hint="eastAsia" w:ascii="宋体" w:hAnsi="宋体" w:eastAsia="宋体"/>
          <w:szCs w:val="21"/>
        </w:rPr>
      </w:pPr>
    </w:p>
    <w:p>
      <w:pPr>
        <w:rPr>
          <w:rFonts w:hint="eastAsia" w:ascii="宋体" w:hAnsi="宋体" w:eastAsia="宋体"/>
          <w:szCs w:val="21"/>
        </w:rPr>
      </w:pPr>
    </w:p>
    <w:p>
      <w:pPr>
        <w:rPr>
          <w:rFonts w:hint="eastAsia" w:ascii="宋体" w:hAnsi="宋体" w:eastAsia="宋体"/>
          <w:szCs w:val="21"/>
        </w:rPr>
      </w:pPr>
    </w:p>
    <w:p>
      <w:pPr>
        <w:rPr>
          <w:rFonts w:hint="eastAsia" w:ascii="宋体" w:hAnsi="宋体" w:eastAsia="宋体"/>
          <w:szCs w:val="21"/>
        </w:rPr>
      </w:pPr>
    </w:p>
    <w:p>
      <w:pPr>
        <w:rPr>
          <w:rFonts w:hint="eastAsia" w:ascii="楷体" w:hAnsi="楷体" w:eastAsia="楷体"/>
          <w:b/>
          <w:bCs/>
          <w:sz w:val="28"/>
          <w:szCs w:val="28"/>
        </w:rPr>
      </w:pPr>
      <w:r>
        <w:rPr>
          <w:rFonts w:hint="eastAsia" w:ascii="楷体" w:hAnsi="楷体" w:eastAsia="楷体"/>
          <w:b/>
          <w:bCs/>
          <w:sz w:val="28"/>
          <w:szCs w:val="28"/>
        </w:rPr>
        <w:t>实验二：红外线的热效应</w:t>
      </w:r>
    </w:p>
    <w:p>
      <w:pPr>
        <w:ind w:firstLine="540"/>
        <w:rPr>
          <w:rFonts w:hint="eastAsia" w:ascii="楷体" w:hAnsi="楷体" w:eastAsia="楷体"/>
          <w:sz w:val="28"/>
          <w:szCs w:val="28"/>
        </w:rPr>
      </w:pPr>
      <w:r>
        <w:rPr>
          <w:rFonts w:hint="eastAsia" w:ascii="楷体" w:hAnsi="楷体" w:eastAsia="楷体"/>
          <w:sz w:val="28"/>
          <w:szCs w:val="28"/>
        </w:rPr>
        <w:t>在生活中，我们常听说红外成像仪一物，可是“红外线”与“热</w:t>
      </w:r>
      <w:r>
        <w:rPr>
          <w:rFonts w:ascii="楷体" w:hAnsi="楷体" w:eastAsia="楷体"/>
          <w:sz w:val="28"/>
          <w:szCs w:val="28"/>
        </w:rPr>
        <w:t>”</w:t>
      </w:r>
      <w:r>
        <w:rPr>
          <w:rFonts w:hint="eastAsia" w:ascii="楷体" w:hAnsi="楷体" w:eastAsia="楷体"/>
          <w:sz w:val="28"/>
          <w:szCs w:val="28"/>
        </w:rPr>
        <w:t>究竟有什么关系呢？它的温度又是多少呢？</w:t>
      </w:r>
    </w:p>
    <w:p>
      <w:pPr>
        <w:ind w:firstLine="560"/>
        <w:rPr>
          <w:rFonts w:hint="eastAsia" w:ascii="楷体" w:hAnsi="楷体" w:eastAsia="楷体"/>
          <w:sz w:val="28"/>
          <w:szCs w:val="28"/>
        </w:rPr>
      </w:pPr>
      <w:r>
        <w:rPr>
          <w:rFonts w:hint="eastAsia" w:ascii="楷体" w:hAnsi="楷体" w:eastAsia="楷体"/>
          <w:sz w:val="28"/>
          <w:szCs w:val="28"/>
        </w:rPr>
        <w:t>带着这样的问题，我们用三棱镜展开了对于红外线热效应的实验。</w:t>
      </w:r>
    </w:p>
    <w:p>
      <w:pPr>
        <w:ind w:firstLine="560"/>
        <w:rPr>
          <w:rFonts w:hint="eastAsia" w:ascii="楷体" w:hAnsi="楷体" w:eastAsia="楷体"/>
          <w:b/>
          <w:bCs/>
          <w:sz w:val="28"/>
          <w:szCs w:val="28"/>
        </w:rPr>
      </w:pPr>
      <w:r>
        <w:rPr>
          <w:rFonts w:hint="eastAsia" w:ascii="楷体" w:hAnsi="楷体" w:eastAsia="楷体"/>
          <w:b/>
          <w:bCs/>
          <w:sz w:val="28"/>
          <w:szCs w:val="28"/>
        </w:rPr>
        <w:t>具体步骤：</w:t>
      </w:r>
    </w:p>
    <w:p>
      <w:pPr>
        <w:rPr>
          <w:rFonts w:hint="eastAsia" w:ascii="楷体" w:hAnsi="楷体" w:eastAsia="楷体"/>
          <w:b/>
          <w:bCs/>
          <w:sz w:val="28"/>
          <w:szCs w:val="28"/>
        </w:rPr>
      </w:pPr>
      <w:r>
        <w:rPr>
          <w:rFonts w:hint="eastAsia" w:ascii="楷体" w:hAnsi="楷体" w:eastAsia="楷体"/>
          <w:b/>
          <w:bCs/>
          <w:sz w:val="28"/>
          <w:szCs w:val="28"/>
        </w:rPr>
        <w:t>1，准备一个三棱镜和温度计。</w:t>
      </w:r>
    </w:p>
    <w:p>
      <w:pPr>
        <w:rPr>
          <w:rFonts w:hint="eastAsia" w:ascii="楷体" w:hAnsi="楷体" w:eastAsia="楷体"/>
          <w:b/>
          <w:bCs/>
          <w:sz w:val="28"/>
          <w:szCs w:val="28"/>
        </w:rPr>
      </w:pPr>
      <w:r>
        <w:rPr>
          <w:rFonts w:hint="eastAsia" w:ascii="楷体" w:hAnsi="楷体" w:eastAsia="楷体"/>
          <w:b/>
          <w:bCs/>
          <w:sz w:val="28"/>
          <w:szCs w:val="28"/>
        </w:rPr>
        <w:t>2，来到有太阳光直射的地方，将三棱镜置于太阳光下。</w:t>
      </w:r>
    </w:p>
    <w:p>
      <w:pPr>
        <w:rPr>
          <w:rFonts w:hint="eastAsia" w:ascii="楷体" w:hAnsi="楷体" w:eastAsia="楷体"/>
          <w:b/>
          <w:bCs/>
          <w:sz w:val="28"/>
          <w:szCs w:val="32"/>
        </w:rPr>
      </w:pPr>
      <w:r>
        <w:rPr>
          <w:rFonts w:hint="eastAsia" w:ascii="楷体" w:hAnsi="楷体" w:eastAsia="楷体"/>
          <w:b/>
          <w:bCs/>
          <w:sz w:val="28"/>
          <w:szCs w:val="32"/>
        </w:rPr>
        <w:t>3，观察到三棱镜将太阳光分散成彩虹形式的七种颜色，分别用温度计测量红色区域和红色区域上方的部分。</w:t>
      </w:r>
    </w:p>
    <w:p>
      <w:pPr>
        <w:rPr>
          <w:rFonts w:hint="eastAsia" w:ascii="楷体" w:hAnsi="楷体" w:eastAsia="楷体"/>
          <w:b/>
          <w:bCs/>
          <w:sz w:val="28"/>
          <w:szCs w:val="28"/>
        </w:rPr>
      </w:pPr>
      <w:r>
        <w:rPr>
          <w:rFonts w:hint="eastAsia" w:ascii="楷体" w:hAnsi="楷体" w:eastAsia="楷体"/>
          <w:b/>
          <w:bCs/>
          <w:sz w:val="28"/>
          <w:szCs w:val="28"/>
        </w:rPr>
        <w:t>4，记录下数据后，进行对比。</w:t>
      </w:r>
    </w:p>
    <w:p>
      <w:pPr>
        <w:rPr>
          <w:rFonts w:hint="eastAsia" w:ascii="楷体" w:hAnsi="楷体" w:eastAsia="楷体"/>
          <w:b/>
          <w:bCs/>
          <w:sz w:val="28"/>
          <w:szCs w:val="28"/>
        </w:rPr>
      </w:pPr>
      <w:r>
        <w:rPr>
          <w:rFonts w:hint="eastAsia" w:ascii="楷体" w:hAnsi="楷体" w:eastAsia="楷体"/>
          <w:b/>
          <w:bCs/>
          <w:sz w:val="28"/>
          <w:szCs w:val="28"/>
        </w:rPr>
        <w:t>做出假设：三棱镜色散红色部分上方比色散区域温度高</w:t>
      </w:r>
    </w:p>
    <w:p>
      <w:pPr>
        <w:rPr>
          <w:rFonts w:hint="eastAsia" w:ascii="楷体" w:hAnsi="楷体" w:eastAsia="楷体"/>
          <w:b/>
          <w:bCs/>
          <w:sz w:val="28"/>
          <w:szCs w:val="28"/>
        </w:rPr>
      </w:pPr>
      <w:r>
        <w:rPr>
          <w:rFonts w:hint="eastAsia" w:ascii="楷体" w:hAnsi="楷体" w:eastAsia="楷体"/>
          <w:b/>
          <w:bCs/>
          <w:sz w:val="28"/>
          <w:szCs w:val="28"/>
        </w:rPr>
        <w:t>如下：</w:t>
      </w:r>
    </w:p>
    <w:p>
      <w:pPr>
        <w:rPr>
          <w:rFonts w:ascii="楷体" w:hAnsi="楷体" w:eastAsia="楷体"/>
          <w:b/>
          <w:bCs/>
          <w:sz w:val="28"/>
          <w:szCs w:val="28"/>
        </w:rPr>
      </w:pPr>
      <w:r>
        <w:rPr>
          <w:rFonts w:hint="eastAsia" w:ascii="楷体" w:hAnsi="楷体" w:eastAsia="楷体"/>
          <w:b/>
          <w:bCs/>
          <w:sz w:val="28"/>
          <w:szCs w:val="28"/>
        </w:rPr>
        <w:t xml:space="preserve">在阳光下测量度数记录表 </w:t>
      </w:r>
    </w:p>
    <w:p>
      <w:pPr>
        <w:rPr>
          <w:rFonts w:hint="eastAsia" w:ascii="楷体" w:hAnsi="楷体" w:eastAsia="楷体"/>
          <w:b/>
          <w:bCs/>
          <w:sz w:val="28"/>
          <w:szCs w:val="28"/>
        </w:rPr>
      </w:pPr>
      <w:r>
        <w:rPr>
          <w:rFonts w:hint="eastAsia" w:ascii="楷体" w:hAnsi="楷体" w:eastAsia="楷体"/>
          <w:b/>
          <w:bCs/>
          <w:sz w:val="28"/>
          <w:szCs w:val="28"/>
        </w:rPr>
        <w:drawing>
          <wp:inline distT="0" distB="0" distL="0" distR="0">
            <wp:extent cx="3390900" cy="2533650"/>
            <wp:effectExtent l="0" t="0" r="0" b="0"/>
            <wp:docPr id="67430290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302906" name="图片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390900" cy="2533650"/>
                    </a:xfrm>
                    <a:prstGeom prst="rect">
                      <a:avLst/>
                    </a:prstGeom>
                    <a:noFill/>
                    <a:ln>
                      <a:noFill/>
                    </a:ln>
                  </pic:spPr>
                </pic:pic>
              </a:graphicData>
            </a:graphic>
          </wp:inline>
        </w:drawing>
      </w:r>
      <w:r>
        <w:rPr>
          <w:rFonts w:hint="eastAsia" w:ascii="楷体" w:hAnsi="楷体" w:eastAsia="楷体"/>
          <w:b/>
          <w:bCs/>
          <w:sz w:val="28"/>
          <w:szCs w:val="28"/>
        </w:rPr>
        <w:t xml:space="preserve">      </w:t>
      </w:r>
    </w:p>
    <w:p>
      <w:pPr>
        <w:rPr>
          <w:rFonts w:hint="eastAsia" w:ascii="楷体" w:hAnsi="楷体" w:eastAsia="楷体"/>
          <w:b/>
          <w:bCs/>
          <w:sz w:val="28"/>
          <w:szCs w:val="28"/>
        </w:rPr>
      </w:pPr>
      <w:r>
        <w:rPr>
          <w:rFonts w:hint="eastAsia" w:ascii="楷体" w:hAnsi="楷体" w:eastAsia="楷体"/>
          <w:b/>
          <w:bCs/>
          <w:sz w:val="28"/>
          <w:szCs w:val="28"/>
        </w:rPr>
        <w:t>红色部分上方区域平均温度：46°三棱镜色散区域平均温度：40.5°</w:t>
      </w:r>
    </w:p>
    <w:p>
      <w:pPr>
        <w:rPr>
          <w:rFonts w:hint="eastAsia" w:ascii="楷体" w:hAnsi="楷体" w:eastAsia="楷体"/>
          <w:b/>
          <w:bCs/>
          <w:sz w:val="28"/>
          <w:szCs w:val="28"/>
        </w:rPr>
      </w:pPr>
      <w:r>
        <w:rPr>
          <w:rFonts w:hint="eastAsia" w:ascii="楷体" w:hAnsi="楷体" w:eastAsia="楷体"/>
          <w:b/>
          <w:bCs/>
          <w:sz w:val="28"/>
          <w:szCs w:val="28"/>
        </w:rPr>
        <w:t>得出结论红色部分上方区域比三棱镜色散区域温度高</w:t>
      </w:r>
      <w:r>
        <w:rPr>
          <w:rFonts w:hint="eastAsia" w:ascii="楷体" w:hAnsi="楷体" w:eastAsia="楷体"/>
          <w:b/>
          <w:bCs/>
          <w:sz w:val="28"/>
          <w:szCs w:val="28"/>
        </w:rPr>
        <mc:AlternateContent>
          <mc:Choice Requires="wps">
            <w:drawing>
              <wp:anchor distT="0" distB="0" distL="114300" distR="114300" simplePos="0" relativeHeight="251659264" behindDoc="0" locked="0" layoutInCell="1" allowOverlap="1">
                <wp:simplePos x="0" y="0"/>
                <wp:positionH relativeFrom="margin">
                  <wp:posOffset>4013200</wp:posOffset>
                </wp:positionH>
                <wp:positionV relativeFrom="paragraph">
                  <wp:posOffset>1866900</wp:posOffset>
                </wp:positionV>
                <wp:extent cx="2006600" cy="463550"/>
                <wp:effectExtent l="0" t="0" r="12700" b="12700"/>
                <wp:wrapNone/>
                <wp:docPr id="1155641740" name="文本框 10"/>
                <wp:cNvGraphicFramePr/>
                <a:graphic xmlns:a="http://schemas.openxmlformats.org/drawingml/2006/main">
                  <a:graphicData uri="http://schemas.microsoft.com/office/word/2010/wordprocessingShape">
                    <wps:wsp>
                      <wps:cNvSpPr txBox="1"/>
                      <wps:spPr>
                        <a:xfrm>
                          <a:off x="0" y="0"/>
                          <a:ext cx="2006600" cy="463550"/>
                        </a:xfrm>
                        <a:prstGeom prst="rect">
                          <a:avLst/>
                        </a:prstGeom>
                        <a:solidFill>
                          <a:schemeClr val="lt1"/>
                        </a:solidFill>
                        <a:ln w="6350">
                          <a:solidFill>
                            <a:prstClr val="black"/>
                          </a:solidFill>
                        </a:ln>
                      </wps:spPr>
                      <wps:txbx>
                        <w:txbxContent>
                          <w:p>
                            <w:pPr>
                              <w:rPr>
                                <w:rFonts w:hint="eastAsia" w:ascii="楷体" w:hAnsi="楷体" w:eastAsia="楷体"/>
                                <w:b/>
                                <w:bCs/>
                                <w:color w:val="FF0000"/>
                              </w:rPr>
                            </w:pPr>
                            <w:r>
                              <w:rPr>
                                <w:rFonts w:hint="eastAsia" w:ascii="楷体" w:hAnsi="楷体" w:eastAsia="楷体"/>
                                <w:b/>
                                <w:bCs/>
                                <w:color w:val="FF0000"/>
                              </w:rPr>
                              <w:t>测量三棱镜色散区域，温度分别为40，40，41，41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316pt;margin-top:147pt;height:36.5pt;width:158pt;mso-position-horizontal-relative:margin;z-index:251659264;mso-width-relative:page;mso-height-relative:page;" fillcolor="#FFFFFF [3201]" filled="t" stroked="t" coordsize="21600,21600" o:gfxdata="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d&#10;EPbw2AAAAAsBAAAPAAAAAAAAAAEAIAAAACIAAABkcnMvZG93bnJldi54bWxQSwECFAAUAAAACACH&#10;TuJAjhoIzF0CAADBBAAADgAAAAAAAAABACAAAAAnAQAAZHJzL2Uyb0RvYy54bWxQSwUGAAAAAAYA&#10;BgBZAQAA9gUAAAAA&#10;">
                <v:fill on="t" focussize="0,0"/>
                <v:stroke weight="0.5pt" color="#000000" joinstyle="round"/>
                <v:imagedata o:title=""/>
                <o:lock v:ext="edit" aspectratio="f"/>
                <v:textbox>
                  <w:txbxContent>
                    <w:p>
                      <w:pPr>
                        <w:rPr>
                          <w:rFonts w:hint="eastAsia" w:ascii="楷体" w:hAnsi="楷体" w:eastAsia="楷体"/>
                          <w:b/>
                          <w:bCs/>
                          <w:color w:val="FF0000"/>
                        </w:rPr>
                      </w:pPr>
                      <w:r>
                        <w:rPr>
                          <w:rFonts w:hint="eastAsia" w:ascii="楷体" w:hAnsi="楷体" w:eastAsia="楷体"/>
                          <w:b/>
                          <w:bCs/>
                          <w:color w:val="FF0000"/>
                        </w:rPr>
                        <w:t>测量三棱镜色散区域，温度分别为40，40，41，41</w:t>
                      </w:r>
                    </w:p>
                  </w:txbxContent>
                </v:textbox>
              </v:shape>
            </w:pict>
          </mc:Fallback>
        </mc:AlternateContent>
      </w:r>
      <w:r>
        <w:rPr>
          <w:rFonts w:hint="eastAsia" w:ascii="楷体" w:hAnsi="楷体" w:eastAsia="楷体"/>
          <w:b/>
          <w:bCs/>
          <w:sz w:val="28"/>
          <w:szCs w:val="28"/>
        </w:rPr>
        <mc:AlternateContent>
          <mc:Choice Requires="wps">
            <w:drawing>
              <wp:anchor distT="0" distB="0" distL="114300" distR="114300" simplePos="0" relativeHeight="251660288" behindDoc="0" locked="0" layoutInCell="1" allowOverlap="1">
                <wp:simplePos x="0" y="0"/>
                <wp:positionH relativeFrom="column">
                  <wp:posOffset>4006850</wp:posOffset>
                </wp:positionH>
                <wp:positionV relativeFrom="paragraph">
                  <wp:posOffset>1066800</wp:posOffset>
                </wp:positionV>
                <wp:extent cx="2044700" cy="463550"/>
                <wp:effectExtent l="0" t="0" r="12700" b="12700"/>
                <wp:wrapNone/>
                <wp:docPr id="367396590" name="文本框 10"/>
                <wp:cNvGraphicFramePr/>
                <a:graphic xmlns:a="http://schemas.openxmlformats.org/drawingml/2006/main">
                  <a:graphicData uri="http://schemas.microsoft.com/office/word/2010/wordprocessingShape">
                    <wps:wsp>
                      <wps:cNvSpPr txBox="1"/>
                      <wps:spPr>
                        <a:xfrm>
                          <a:off x="0" y="0"/>
                          <a:ext cx="2044700" cy="463550"/>
                        </a:xfrm>
                        <a:prstGeom prst="rect">
                          <a:avLst/>
                        </a:prstGeom>
                        <a:solidFill>
                          <a:schemeClr val="lt1"/>
                        </a:solidFill>
                        <a:ln w="6350">
                          <a:solidFill>
                            <a:prstClr val="black"/>
                          </a:solidFill>
                        </a:ln>
                      </wps:spPr>
                      <wps:txbx>
                        <w:txbxContent>
                          <w:p>
                            <w:pPr>
                              <w:rPr>
                                <w:rFonts w:hint="eastAsia" w:ascii="楷体" w:hAnsi="楷体" w:eastAsia="楷体"/>
                                <w:b/>
                                <w:bCs/>
                                <w:color w:val="FF0000"/>
                              </w:rPr>
                            </w:pPr>
                            <w:r>
                              <w:rPr>
                                <w:rFonts w:hint="eastAsia" w:ascii="楷体" w:hAnsi="楷体" w:eastAsia="楷体"/>
                                <w:b/>
                                <w:bCs/>
                                <w:color w:val="FF0000"/>
                              </w:rPr>
                              <w:t>测量三棱镜色散红色部分上方，温度分别为46，45，46，47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315.5pt;margin-top:84pt;height:36.5pt;width:161pt;z-index:251660288;mso-width-relative:page;mso-height-relative:page;" fillcolor="#FFFFFF [3201]" filled="t" stroked="t" coordsize="21600,21600" o:gfxdata="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HGx+5tYAAAALAQAADwAAAAAAAAABACAAAAAiAAAAZHJzL2Rvd25yZXYueG1sUEsBAhQAFAAAAAgA&#10;h07iQPtZoCBgAgAAwAQAAA4AAAAAAAAAAQAgAAAAJQEAAGRycy9lMm9Eb2MueG1sUEsFBgAAAAAG&#10;AAYAWQEAAPcFAAAAAA==&#10;">
                <v:fill on="t" focussize="0,0"/>
                <v:stroke weight="0.5pt" color="#000000" joinstyle="round"/>
                <v:imagedata o:title=""/>
                <o:lock v:ext="edit" aspectratio="f"/>
                <v:textbox>
                  <w:txbxContent>
                    <w:p>
                      <w:pPr>
                        <w:rPr>
                          <w:rFonts w:hint="eastAsia" w:ascii="楷体" w:hAnsi="楷体" w:eastAsia="楷体"/>
                          <w:b/>
                          <w:bCs/>
                          <w:color w:val="FF0000"/>
                        </w:rPr>
                      </w:pPr>
                      <w:r>
                        <w:rPr>
                          <w:rFonts w:hint="eastAsia" w:ascii="楷体" w:hAnsi="楷体" w:eastAsia="楷体"/>
                          <w:b/>
                          <w:bCs/>
                          <w:color w:val="FF0000"/>
                        </w:rPr>
                        <w:t>测量三棱镜色散红色部分上方，温度分别为46，45，46，47</w:t>
                      </w:r>
                    </w:p>
                  </w:txbxContent>
                </v:textbox>
              </v:shape>
            </w:pict>
          </mc:Fallback>
        </mc:AlternateContent>
      </w:r>
      <w:r>
        <w:rPr>
          <w:rFonts w:ascii="楷体" w:hAnsi="楷体" w:eastAsia="楷体"/>
          <w:b/>
          <w:bCs/>
          <w:sz w:val="28"/>
          <w:szCs w:val="28"/>
        </w:rPr>
        <w:drawing>
          <wp:inline distT="0" distB="0" distL="0" distR="0">
            <wp:extent cx="3733800" cy="2800350"/>
            <wp:effectExtent l="0" t="0" r="0" b="0"/>
            <wp:docPr id="8708226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822611" name="图片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747319" cy="2810715"/>
                    </a:xfrm>
                    <a:prstGeom prst="rect">
                      <a:avLst/>
                    </a:prstGeom>
                    <a:noFill/>
                    <a:ln>
                      <a:noFill/>
                    </a:ln>
                  </pic:spPr>
                </pic:pic>
              </a:graphicData>
            </a:graphic>
          </wp:inline>
        </w:drawing>
      </w:r>
    </w:p>
    <w:p>
      <w:pPr>
        <w:rPr>
          <w:rFonts w:ascii="楷体" w:hAnsi="楷体" w:eastAsia="楷体"/>
          <w:b/>
          <w:bCs/>
          <w:sz w:val="28"/>
          <w:szCs w:val="28"/>
        </w:rPr>
      </w:pPr>
    </w:p>
    <w:p>
      <w:pPr>
        <w:rPr>
          <w:rFonts w:hint="eastAsia" w:ascii="楷体" w:hAnsi="楷体" w:eastAsia="楷体"/>
          <w:b/>
          <w:bCs/>
          <w:sz w:val="28"/>
          <w:szCs w:val="28"/>
        </w:rPr>
      </w:pPr>
    </w:p>
    <w:p>
      <w:pPr>
        <w:rPr>
          <w:rFonts w:ascii="楷体" w:hAnsi="楷体" w:eastAsia="楷体"/>
          <w:b/>
          <w:bCs/>
          <w:sz w:val="28"/>
          <w:szCs w:val="28"/>
        </w:rPr>
      </w:pPr>
      <w:r>
        <w:rPr>
          <w:rFonts w:hint="eastAsia" w:ascii="楷体" w:hAnsi="楷体" w:eastAsia="楷体"/>
          <w:b/>
          <w:bCs/>
          <w:sz w:val="28"/>
          <w:szCs w:val="28"/>
        </w:rPr>
        <w:t xml:space="preserve">在手电筒下测量度数记录表  </w:t>
      </w:r>
    </w:p>
    <w:p>
      <w:pPr>
        <w:rPr>
          <w:rFonts w:hint="eastAsia" w:ascii="楷体" w:hAnsi="楷体" w:eastAsia="楷体"/>
          <w:b/>
          <w:bCs/>
          <w:sz w:val="28"/>
          <w:szCs w:val="28"/>
        </w:rPr>
      </w:pPr>
      <w:r>
        <w:rPr>
          <w:rFonts w:hint="eastAsia" w:ascii="楷体" w:hAnsi="楷体" w:eastAsia="楷体"/>
          <w:b/>
          <w:bCs/>
          <w:sz w:val="28"/>
          <w:szCs w:val="28"/>
        </w:rPr>
        <w:drawing>
          <wp:inline distT="0" distB="0" distL="0" distR="0">
            <wp:extent cx="3530600" cy="2533650"/>
            <wp:effectExtent l="0" t="0" r="0" b="0"/>
            <wp:docPr id="78267045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670457" name="图片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530600" cy="2533650"/>
                    </a:xfrm>
                    <a:prstGeom prst="rect">
                      <a:avLst/>
                    </a:prstGeom>
                    <a:noFill/>
                    <a:ln>
                      <a:noFill/>
                    </a:ln>
                  </pic:spPr>
                </pic:pic>
              </a:graphicData>
            </a:graphic>
          </wp:inline>
        </w:drawing>
      </w:r>
      <w:r>
        <w:rPr>
          <w:rFonts w:hint="eastAsia" w:ascii="楷体" w:hAnsi="楷体" w:eastAsia="楷体"/>
          <w:b/>
          <w:bCs/>
          <w:sz w:val="28"/>
          <w:szCs w:val="28"/>
        </w:rPr>
        <w:t xml:space="preserve">     </w:t>
      </w:r>
    </w:p>
    <w:p>
      <w:pPr>
        <w:rPr>
          <w:rFonts w:hint="eastAsia" w:ascii="楷体" w:hAnsi="楷体" w:eastAsia="楷体"/>
          <w:b/>
          <w:bCs/>
          <w:sz w:val="28"/>
          <w:szCs w:val="28"/>
        </w:rPr>
      </w:pPr>
      <w:r>
        <w:rPr>
          <w:rFonts w:hint="eastAsia" w:ascii="楷体" w:hAnsi="楷体" w:eastAsia="楷体"/>
          <w:b/>
          <w:bCs/>
          <w:sz w:val="28"/>
          <w:szCs w:val="28"/>
        </w:rPr>
        <w:t>红色部分上方区域平均温度：31°三棱镜色散区域平均温度： 24.75°</w:t>
      </w:r>
    </w:p>
    <w:p>
      <w:pPr>
        <w:rPr>
          <w:rFonts w:hint="eastAsia" w:ascii="楷体" w:hAnsi="楷体" w:eastAsia="楷体"/>
          <w:b/>
          <w:bCs/>
          <w:sz w:val="28"/>
          <w:szCs w:val="28"/>
        </w:rPr>
      </w:pPr>
      <w:r>
        <w:rPr>
          <w:rFonts w:hint="eastAsia" w:ascii="楷体" w:hAnsi="楷体" w:eastAsia="楷体"/>
          <w:b/>
          <w:bCs/>
          <w:sz w:val="28"/>
          <w:szCs w:val="28"/>
        </w:rPr>
        <w:t>得出结论红色部分上方区域比三棱镜色散红色部分温度高。</w:t>
      </w:r>
    </w:p>
    <w:p>
      <w:pPr>
        <w:rPr>
          <w:rFonts w:hint="eastAsia" w:ascii="楷体" w:hAnsi="楷体" w:eastAsia="楷体"/>
          <w:b/>
          <w:bCs/>
          <w:sz w:val="28"/>
          <w:szCs w:val="28"/>
        </w:rPr>
      </w:pPr>
      <w:r>
        <w:rPr>
          <w:rFonts w:hint="eastAsia" w:ascii="楷体" w:hAnsi="楷体" w:eastAsia="楷体"/>
          <w:b/>
          <w:bCs/>
          <w:sz w:val="28"/>
          <w:szCs w:val="28"/>
        </w:rPr>
        <mc:AlternateContent>
          <mc:Choice Requires="wps">
            <w:drawing>
              <wp:anchor distT="0" distB="0" distL="114300" distR="114300" simplePos="0" relativeHeight="251662336" behindDoc="0" locked="0" layoutInCell="1" allowOverlap="1">
                <wp:simplePos x="0" y="0"/>
                <wp:positionH relativeFrom="margin">
                  <wp:posOffset>4044950</wp:posOffset>
                </wp:positionH>
                <wp:positionV relativeFrom="paragraph">
                  <wp:posOffset>986790</wp:posOffset>
                </wp:positionV>
                <wp:extent cx="1993900" cy="463550"/>
                <wp:effectExtent l="0" t="0" r="25400" b="12700"/>
                <wp:wrapNone/>
                <wp:docPr id="1211142089" name="文本框 10"/>
                <wp:cNvGraphicFramePr/>
                <a:graphic xmlns:a="http://schemas.openxmlformats.org/drawingml/2006/main">
                  <a:graphicData uri="http://schemas.microsoft.com/office/word/2010/wordprocessingShape">
                    <wps:wsp>
                      <wps:cNvSpPr txBox="1"/>
                      <wps:spPr>
                        <a:xfrm>
                          <a:off x="0" y="0"/>
                          <a:ext cx="1993900" cy="463550"/>
                        </a:xfrm>
                        <a:prstGeom prst="rect">
                          <a:avLst/>
                        </a:prstGeom>
                        <a:solidFill>
                          <a:schemeClr val="lt1"/>
                        </a:solidFill>
                        <a:ln w="6350">
                          <a:solidFill>
                            <a:prstClr val="black"/>
                          </a:solidFill>
                        </a:ln>
                      </wps:spPr>
                      <wps:txbx>
                        <w:txbxContent>
                          <w:p>
                            <w:pPr>
                              <w:rPr>
                                <w:rFonts w:hint="eastAsia" w:ascii="楷体" w:hAnsi="楷体" w:eastAsia="楷体"/>
                                <w:b/>
                                <w:bCs/>
                                <w:color w:val="FF0000"/>
                              </w:rPr>
                            </w:pPr>
                            <w:r>
                              <w:rPr>
                                <w:rFonts w:hint="eastAsia" w:ascii="楷体" w:hAnsi="楷体" w:eastAsia="楷体"/>
                                <w:b/>
                                <w:bCs/>
                                <w:color w:val="FF0000"/>
                              </w:rPr>
                              <w:t>测量三棱镜色散区域，温度分别为25，24，24，26</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318.5pt;margin-top:77.7pt;height:36.5pt;width:157pt;mso-position-horizontal-relative:margin;z-index:251662336;mso-width-relative:page;mso-height-relative:page;" fillcolor="#FFFFFF [3201]" filled="t" stroked="t" coordsize="21600,21600" o:gfxdata="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C2brfYAAAACwEAAA8AAAAAAAAAAQAgAAAAIgAAAGRycy9kb3ducmV2LnhtbFBLAQIUABQAAAAI&#10;AIdO4kD2w6AbXwIAAMEEAAAOAAAAAAAAAAEAIAAAACcBAABkcnMvZTJvRG9jLnhtbFBLBQYAAAAA&#10;BgAGAFkBAAD4BQAAAAA=&#10;">
                <v:fill on="t" focussize="0,0"/>
                <v:stroke weight="0.5pt" color="#000000" joinstyle="round"/>
                <v:imagedata o:title=""/>
                <o:lock v:ext="edit" aspectratio="f"/>
                <v:textbox>
                  <w:txbxContent>
                    <w:p>
                      <w:pPr>
                        <w:rPr>
                          <w:rFonts w:hint="eastAsia" w:ascii="楷体" w:hAnsi="楷体" w:eastAsia="楷体"/>
                          <w:b/>
                          <w:bCs/>
                          <w:color w:val="FF0000"/>
                        </w:rPr>
                      </w:pPr>
                      <w:r>
                        <w:rPr>
                          <w:rFonts w:hint="eastAsia" w:ascii="楷体" w:hAnsi="楷体" w:eastAsia="楷体"/>
                          <w:b/>
                          <w:bCs/>
                          <w:color w:val="FF0000"/>
                        </w:rPr>
                        <w:t>测量三棱镜色散区域，温度分别为25，24，24，26</w:t>
                      </w:r>
                    </w:p>
                  </w:txbxContent>
                </v:textbox>
              </v:shape>
            </w:pict>
          </mc:Fallback>
        </mc:AlternateContent>
      </w:r>
      <w:r>
        <w:rPr>
          <w:rFonts w:hint="eastAsia" w:ascii="楷体" w:hAnsi="楷体" w:eastAsia="楷体"/>
          <w:b/>
          <w:bCs/>
          <w:sz w:val="28"/>
          <w:szCs w:val="28"/>
        </w:rPr>
        <mc:AlternateContent>
          <mc:Choice Requires="wps">
            <w:drawing>
              <wp:anchor distT="0" distB="0" distL="114300" distR="114300" simplePos="0" relativeHeight="251661312" behindDoc="0" locked="0" layoutInCell="1" allowOverlap="1">
                <wp:simplePos x="0" y="0"/>
                <wp:positionH relativeFrom="column">
                  <wp:posOffset>4019550</wp:posOffset>
                </wp:positionH>
                <wp:positionV relativeFrom="paragraph">
                  <wp:posOffset>151765</wp:posOffset>
                </wp:positionV>
                <wp:extent cx="2044700" cy="463550"/>
                <wp:effectExtent l="0" t="0" r="12700" b="12700"/>
                <wp:wrapNone/>
                <wp:docPr id="172049133" name="文本框 10"/>
                <wp:cNvGraphicFramePr/>
                <a:graphic xmlns:a="http://schemas.openxmlformats.org/drawingml/2006/main">
                  <a:graphicData uri="http://schemas.microsoft.com/office/word/2010/wordprocessingShape">
                    <wps:wsp>
                      <wps:cNvSpPr txBox="1"/>
                      <wps:spPr>
                        <a:xfrm>
                          <a:off x="0" y="0"/>
                          <a:ext cx="2044700" cy="463550"/>
                        </a:xfrm>
                        <a:prstGeom prst="rect">
                          <a:avLst/>
                        </a:prstGeom>
                        <a:solidFill>
                          <a:schemeClr val="lt1"/>
                        </a:solidFill>
                        <a:ln w="6350">
                          <a:solidFill>
                            <a:prstClr val="black"/>
                          </a:solidFill>
                        </a:ln>
                      </wps:spPr>
                      <wps:txbx>
                        <w:txbxContent>
                          <w:p>
                            <w:pPr>
                              <w:rPr>
                                <w:rFonts w:hint="eastAsia" w:ascii="楷体" w:hAnsi="楷体" w:eastAsia="楷体"/>
                                <w:b/>
                                <w:bCs/>
                                <w:color w:val="FF0000"/>
                              </w:rPr>
                            </w:pPr>
                            <w:r>
                              <w:rPr>
                                <w:rFonts w:hint="eastAsia" w:ascii="楷体" w:hAnsi="楷体" w:eastAsia="楷体"/>
                                <w:b/>
                                <w:bCs/>
                                <w:color w:val="FF0000"/>
                              </w:rPr>
                              <w:t>测量三棱镜色散红色部分上方，温度分别为31，30，31，32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316.5pt;margin-top:11.95pt;height:36.5pt;width:161pt;z-index:251661312;mso-width-relative:page;mso-height-relative:page;" fillcolor="#FFFFFF [3201]" filled="t" stroked="t" coordsize="21600,21600" o:gfxdata="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HkV&#10;c2LWAAAACQEAAA8AAAAAAAAAAQAgAAAAIgAAAGRycy9kb3ducmV2LnhtbFBLAQIUABQAAAAIAIdO&#10;4kCB2dCqXgIAAMAEAAAOAAAAAAAAAAEAIAAAACUBAABkcnMvZTJvRG9jLnhtbFBLBQYAAAAABgAG&#10;AFkBAAD1BQAAAAA=&#10;">
                <v:fill on="t" focussize="0,0"/>
                <v:stroke weight="0.5pt" color="#000000" joinstyle="round"/>
                <v:imagedata o:title=""/>
                <o:lock v:ext="edit" aspectratio="f"/>
                <v:textbox>
                  <w:txbxContent>
                    <w:p>
                      <w:pPr>
                        <w:rPr>
                          <w:rFonts w:hint="eastAsia" w:ascii="楷体" w:hAnsi="楷体" w:eastAsia="楷体"/>
                          <w:b/>
                          <w:bCs/>
                          <w:color w:val="FF0000"/>
                        </w:rPr>
                      </w:pPr>
                      <w:r>
                        <w:rPr>
                          <w:rFonts w:hint="eastAsia" w:ascii="楷体" w:hAnsi="楷体" w:eastAsia="楷体"/>
                          <w:b/>
                          <w:bCs/>
                          <w:color w:val="FF0000"/>
                        </w:rPr>
                        <w:t>测量三棱镜色散红色部分上方，温度分别为31，30，31，32</w:t>
                      </w:r>
                    </w:p>
                  </w:txbxContent>
                </v:textbox>
              </v:shape>
            </w:pict>
          </mc:Fallback>
        </mc:AlternateContent>
      </w:r>
      <w:r>
        <w:rPr>
          <w:rFonts w:ascii="楷体" w:hAnsi="楷体" w:eastAsia="楷体"/>
          <w:b/>
          <w:bCs/>
          <w:sz w:val="28"/>
          <w:szCs w:val="28"/>
        </w:rPr>
        <w:drawing>
          <wp:inline distT="0" distB="0" distL="0" distR="0">
            <wp:extent cx="3708400" cy="2519045"/>
            <wp:effectExtent l="0" t="0" r="6350" b="0"/>
            <wp:docPr id="56347715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477151" name="图片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734257" cy="2536609"/>
                    </a:xfrm>
                    <a:prstGeom prst="rect">
                      <a:avLst/>
                    </a:prstGeom>
                    <a:noFill/>
                    <a:ln>
                      <a:noFill/>
                    </a:ln>
                  </pic:spPr>
                </pic:pic>
              </a:graphicData>
            </a:graphic>
          </wp:inline>
        </w:drawing>
      </w:r>
    </w:p>
    <w:p>
      <w:pPr>
        <w:rPr>
          <w:rFonts w:hint="eastAsia" w:ascii="楷体" w:hAnsi="楷体" w:eastAsia="楷体"/>
          <w:b/>
          <w:bCs/>
          <w:sz w:val="28"/>
          <w:szCs w:val="28"/>
        </w:rPr>
      </w:pPr>
    </w:p>
    <w:p>
      <w:pPr>
        <w:rPr>
          <w:rFonts w:hint="eastAsia" w:ascii="楷体" w:hAnsi="楷体" w:eastAsia="楷体"/>
          <w:b/>
          <w:bCs/>
          <w:sz w:val="28"/>
          <w:szCs w:val="28"/>
        </w:rPr>
      </w:pPr>
      <w:r>
        <w:rPr>
          <w:rFonts w:hint="eastAsia" w:ascii="楷体" w:hAnsi="楷体" w:eastAsia="楷体"/>
          <w:b/>
          <w:bCs/>
          <w:sz w:val="28"/>
          <w:szCs w:val="28"/>
        </w:rPr>
        <w:t>为了确保实验的严谨性，我们分别测试了在在太阳光和手电筒光照射下的两种数据，但结果均相同，都是红色部分上方区域更热。</w:t>
      </w:r>
    </w:p>
    <w:p>
      <w:pPr>
        <w:rPr>
          <w:rFonts w:hint="eastAsia" w:ascii="楷体" w:hAnsi="楷体" w:eastAsia="楷体"/>
          <w:b/>
          <w:bCs/>
          <w:sz w:val="28"/>
          <w:szCs w:val="28"/>
        </w:rPr>
      </w:pPr>
    </w:p>
    <w:p>
      <w:pPr>
        <w:rPr>
          <w:rFonts w:hint="eastAsia" w:ascii="楷体" w:hAnsi="楷体" w:eastAsia="楷体"/>
          <w:b/>
          <w:bCs/>
          <w:sz w:val="28"/>
          <w:szCs w:val="28"/>
        </w:rPr>
      </w:pPr>
    </w:p>
    <w:p>
      <w:pPr>
        <w:rPr>
          <w:rFonts w:hint="eastAsia" w:ascii="楷体" w:hAnsi="楷体" w:eastAsia="楷体"/>
          <w:b/>
          <w:bCs/>
          <w:sz w:val="28"/>
          <w:szCs w:val="28"/>
        </w:rPr>
      </w:pPr>
      <w:r>
        <w:rPr>
          <w:rFonts w:hint="eastAsia" w:ascii="楷体" w:hAnsi="楷体" w:eastAsia="楷体"/>
          <w:b/>
          <w:bCs/>
          <w:sz w:val="28"/>
          <w:szCs w:val="28"/>
        </w:rPr>
        <w:t>在实验结束后，三棱镜色散后红色部分上方区域的物质激发了我们的好奇，在利用互联网的查找下，我们解开了红外线热效应的面纱！</w:t>
      </w:r>
    </w:p>
    <w:p>
      <w:pPr>
        <w:rPr>
          <w:rFonts w:hint="eastAsia" w:ascii="楷体" w:hAnsi="楷体" w:eastAsia="楷体"/>
          <w:b/>
          <w:bCs/>
          <w:sz w:val="28"/>
          <w:szCs w:val="28"/>
        </w:rPr>
      </w:pPr>
      <w:r>
        <w:rPr>
          <w:rFonts w:hint="eastAsia" w:ascii="楷体" w:hAnsi="楷体" w:eastAsia="楷体"/>
          <w:b/>
          <w:bCs/>
          <w:sz w:val="28"/>
          <w:szCs w:val="28"/>
        </w:rPr>
        <w:t>原理：</w:t>
      </w:r>
      <w:r>
        <w:rPr>
          <w:rFonts w:ascii="Courier New" w:hAnsi="Courier New" w:eastAsia="楷体" w:cs="Courier New"/>
          <w:b/>
          <w:bCs/>
          <w:sz w:val="28"/>
          <w:szCs w:val="28"/>
        </w:rPr>
        <w:t>‌</w:t>
      </w:r>
      <w:r>
        <w:rPr>
          <w:rFonts w:ascii="楷体" w:hAnsi="楷体" w:eastAsia="楷体"/>
          <w:b/>
          <w:bCs/>
          <w:sz w:val="28"/>
          <w:szCs w:val="28"/>
        </w:rPr>
        <w:t>红外线热效应是指红外辐射被物体吸收后转化为热能，使物体温度升高的现象。</w:t>
      </w:r>
      <w:r>
        <w:rPr>
          <w:rFonts w:ascii="Courier New" w:hAnsi="Courier New" w:eastAsia="楷体" w:cs="Courier New"/>
          <w:b/>
          <w:bCs/>
          <w:sz w:val="28"/>
          <w:szCs w:val="28"/>
        </w:rPr>
        <w:t>‌ </w:t>
      </w:r>
      <w:r>
        <w:rPr>
          <w:rFonts w:ascii="楷体" w:hAnsi="楷体" w:eastAsia="楷体"/>
          <w:b/>
          <w:bCs/>
          <w:sz w:val="28"/>
          <w:szCs w:val="28"/>
        </w:rPr>
        <w:t>红外线具有热效应，能够与大多数分子发生共振现象，将光能转化为分子内能，从而使物体升温。</w:t>
      </w:r>
    </w:p>
    <w:p>
      <w:pPr>
        <w:rPr>
          <w:rFonts w:hint="eastAsia" w:ascii="楷体" w:hAnsi="楷体" w:eastAsia="楷体"/>
          <w:b/>
          <w:bCs/>
          <w:sz w:val="28"/>
          <w:szCs w:val="28"/>
        </w:rPr>
      </w:pPr>
      <w:r>
        <w:rPr>
          <w:rFonts w:ascii="楷体" w:hAnsi="楷体" w:eastAsia="楷体"/>
          <w:b/>
          <w:bCs/>
          <w:sz w:val="28"/>
          <w:szCs w:val="28"/>
        </w:rPr>
        <w:t>红外线热效应的应用非常广泛，例如：</w:t>
      </w:r>
    </w:p>
    <w:p>
      <w:pPr>
        <w:numPr>
          <w:ilvl w:val="0"/>
          <w:numId w:val="2"/>
        </w:numPr>
        <w:rPr>
          <w:rFonts w:hint="eastAsia" w:ascii="楷体" w:hAnsi="楷体" w:eastAsia="楷体"/>
          <w:b/>
          <w:bCs/>
          <w:sz w:val="28"/>
          <w:szCs w:val="28"/>
        </w:rPr>
      </w:pPr>
      <w:r>
        <w:rPr>
          <w:rFonts w:ascii="Courier New" w:hAnsi="Courier New" w:eastAsia="楷体" w:cs="Courier New"/>
          <w:b/>
          <w:bCs/>
          <w:sz w:val="28"/>
          <w:szCs w:val="28"/>
        </w:rPr>
        <w:t>‌</w:t>
      </w:r>
      <w:r>
        <w:rPr>
          <w:rFonts w:ascii="楷体" w:hAnsi="楷体" w:eastAsia="楷体"/>
          <w:b/>
          <w:bCs/>
          <w:sz w:val="28"/>
          <w:szCs w:val="28"/>
        </w:rPr>
        <w:t>加热物体</w:t>
      </w:r>
      <w:r>
        <w:rPr>
          <w:rFonts w:ascii="Courier New" w:hAnsi="Courier New" w:eastAsia="楷体" w:cs="Courier New"/>
          <w:b/>
          <w:bCs/>
          <w:sz w:val="28"/>
          <w:szCs w:val="28"/>
        </w:rPr>
        <w:t>‌</w:t>
      </w:r>
      <w:r>
        <w:rPr>
          <w:rFonts w:ascii="楷体" w:hAnsi="楷体" w:eastAsia="楷体"/>
          <w:b/>
          <w:bCs/>
          <w:sz w:val="28"/>
          <w:szCs w:val="28"/>
        </w:rPr>
        <w:t>：日常家庭用的红外线加热器、红外线烤箱、红外线热水器等设备利用红外线的热效应，使物体迅速升温，达到加热的目的。</w:t>
      </w:r>
      <w:r>
        <w:rPr>
          <w:rFonts w:ascii="Courier New" w:hAnsi="Courier New" w:eastAsia="楷体" w:cs="Courier New"/>
          <w:b/>
          <w:bCs/>
          <w:sz w:val="28"/>
          <w:szCs w:val="28"/>
        </w:rPr>
        <w:t>‌</w:t>
      </w:r>
    </w:p>
    <w:p>
      <w:pPr>
        <w:numPr>
          <w:ilvl w:val="0"/>
          <w:numId w:val="2"/>
        </w:numPr>
        <w:rPr>
          <w:rFonts w:hint="eastAsia" w:ascii="楷体" w:hAnsi="楷体" w:eastAsia="楷体"/>
          <w:b/>
          <w:bCs/>
          <w:sz w:val="28"/>
          <w:szCs w:val="28"/>
        </w:rPr>
      </w:pPr>
      <w:r>
        <w:rPr>
          <w:rFonts w:ascii="Courier New" w:hAnsi="Courier New" w:eastAsia="楷体" w:cs="Courier New"/>
          <w:b/>
          <w:bCs/>
          <w:sz w:val="28"/>
          <w:szCs w:val="28"/>
        </w:rPr>
        <w:t>‌</w:t>
      </w:r>
      <w:r>
        <w:rPr>
          <w:rFonts w:ascii="楷体" w:hAnsi="楷体" w:eastAsia="楷体"/>
          <w:b/>
          <w:bCs/>
          <w:sz w:val="28"/>
          <w:szCs w:val="28"/>
        </w:rPr>
        <w:t>医疗应用</w:t>
      </w:r>
      <w:r>
        <w:rPr>
          <w:rFonts w:ascii="Courier New" w:hAnsi="Courier New" w:eastAsia="楷体" w:cs="Courier New"/>
          <w:b/>
          <w:bCs/>
          <w:sz w:val="28"/>
          <w:szCs w:val="28"/>
        </w:rPr>
        <w:t>‌</w:t>
      </w:r>
      <w:r>
        <w:rPr>
          <w:rFonts w:ascii="楷体" w:hAnsi="楷体" w:eastAsia="楷体"/>
          <w:b/>
          <w:bCs/>
          <w:sz w:val="28"/>
          <w:szCs w:val="28"/>
        </w:rPr>
        <w:t>：红外线治疗产品通过热效应改善局部血液循环，促进肿胀消退和缓解肌痉挛，常用于治疗各种疼痛和炎症。</w:t>
      </w:r>
      <w:r>
        <w:rPr>
          <w:rFonts w:ascii="Courier New" w:hAnsi="Courier New" w:eastAsia="楷体" w:cs="Courier New"/>
          <w:b/>
          <w:bCs/>
          <w:sz w:val="28"/>
          <w:szCs w:val="28"/>
        </w:rPr>
        <w:t>‌</w:t>
      </w:r>
    </w:p>
    <w:p>
      <w:pPr>
        <w:numPr>
          <w:ilvl w:val="0"/>
          <w:numId w:val="2"/>
        </w:numPr>
        <w:rPr>
          <w:rFonts w:hint="eastAsia" w:ascii="楷体" w:hAnsi="楷体" w:eastAsia="楷体"/>
          <w:b/>
          <w:bCs/>
          <w:sz w:val="28"/>
          <w:szCs w:val="28"/>
        </w:rPr>
      </w:pPr>
      <w:r>
        <w:rPr>
          <w:rFonts w:ascii="Courier New" w:hAnsi="Courier New" w:eastAsia="楷体" w:cs="Courier New"/>
          <w:b/>
          <w:bCs/>
          <w:sz w:val="28"/>
          <w:szCs w:val="28"/>
        </w:rPr>
        <w:t>‌</w:t>
      </w:r>
      <w:r>
        <w:rPr>
          <w:rFonts w:ascii="楷体" w:hAnsi="楷体" w:eastAsia="楷体"/>
          <w:b/>
          <w:bCs/>
          <w:sz w:val="28"/>
          <w:szCs w:val="28"/>
        </w:rPr>
        <w:t>其他应用</w:t>
      </w:r>
      <w:r>
        <w:rPr>
          <w:rFonts w:ascii="Courier New" w:hAnsi="Courier New" w:eastAsia="楷体" w:cs="Courier New"/>
          <w:b/>
          <w:bCs/>
          <w:sz w:val="28"/>
          <w:szCs w:val="28"/>
        </w:rPr>
        <w:t>‌</w:t>
      </w:r>
      <w:r>
        <w:rPr>
          <w:rFonts w:ascii="楷体" w:hAnsi="楷体" w:eastAsia="楷体"/>
          <w:b/>
          <w:bCs/>
          <w:sz w:val="28"/>
          <w:szCs w:val="28"/>
        </w:rPr>
        <w:t>：红外线还被用于烘干汽车表面的喷漆、全自动感应水龙头、电视的遥控器等。</w:t>
      </w:r>
      <w:r>
        <w:rPr>
          <w:rFonts w:ascii="Courier New" w:hAnsi="Courier New" w:eastAsia="楷体" w:cs="Courier New"/>
          <w:b/>
          <w:bCs/>
          <w:sz w:val="28"/>
          <w:szCs w:val="28"/>
        </w:rPr>
        <w:t>‌</w:t>
      </w:r>
    </w:p>
    <w:p>
      <w:pPr>
        <w:rPr>
          <w:rFonts w:hint="eastAsia" w:ascii="楷体" w:hAnsi="楷体" w:eastAsia="楷体"/>
          <w:b/>
          <w:bCs/>
          <w:sz w:val="28"/>
          <w:szCs w:val="28"/>
        </w:rPr>
      </w:pPr>
    </w:p>
    <w:p>
      <w:pPr>
        <w:rPr>
          <w:rFonts w:hint="eastAsia" w:ascii="楷体" w:hAnsi="楷体" w:eastAsia="楷体"/>
          <w:b/>
          <w:bCs/>
          <w:sz w:val="28"/>
          <w:szCs w:val="28"/>
        </w:rPr>
      </w:pPr>
      <w:r>
        <w:rPr>
          <w:rFonts w:hint="eastAsia" w:ascii="楷体" w:hAnsi="楷体" w:eastAsia="楷体"/>
          <w:b/>
          <w:bCs/>
          <w:sz w:val="28"/>
          <w:szCs w:val="28"/>
        </w:rPr>
        <w:t>实验三：聚焦遥控——红外线的反射性</w:t>
      </w:r>
    </w:p>
    <w:p>
      <w:pPr>
        <w:rPr>
          <w:rFonts w:hint="eastAsia" w:ascii="楷体" w:hAnsi="楷体" w:eastAsia="楷体"/>
          <w:sz w:val="28"/>
          <w:szCs w:val="28"/>
        </w:rPr>
      </w:pPr>
      <w:r>
        <w:rPr>
          <w:rFonts w:hint="eastAsia" w:ascii="楷体" w:hAnsi="楷体" w:eastAsia="楷体"/>
          <w:sz w:val="28"/>
          <w:szCs w:val="28"/>
        </w:rPr>
        <w:t>在深入探索红外线的广阔物理世界时，我们不可避免地会遇到其在实际应用中的璀璨篇章。其中，自动门作为红外线技术的一个生动展示窗口，不仅展现了物理学原理的巧妙应用，也揭示了科技如何以无形之手改善我们的日常生活。当我们站在自动门前，无需触碰，门便缓缓开启，这份便捷背后，正是红外线反射性原理的默默工作。</w:t>
      </w:r>
    </w:p>
    <w:p>
      <w:pPr>
        <w:rPr>
          <w:rFonts w:hint="eastAsia" w:ascii="楷体" w:hAnsi="楷体" w:eastAsia="楷体"/>
          <w:sz w:val="28"/>
          <w:szCs w:val="28"/>
        </w:rPr>
      </w:pPr>
      <w:r>
        <w:rPr>
          <w:rFonts w:hint="eastAsia" w:ascii="楷体" w:hAnsi="楷体" w:eastAsia="楷体"/>
          <w:sz w:val="28"/>
          <w:szCs w:val="28"/>
        </w:rPr>
        <w:t>现在，让我们将目光聚焦于本次实验的核心——“自动门：红外线的反射性”。本实验旨在通过一系列精心设计的步骤，揭开红外线如何在自动门系统中扮演关键角色的面纱。</w:t>
      </w:r>
    </w:p>
    <w:p>
      <w:pPr>
        <w:rPr>
          <w:rFonts w:hint="eastAsia" w:ascii="楷体" w:hAnsi="楷体" w:eastAsia="楷体"/>
          <w:sz w:val="28"/>
          <w:szCs w:val="28"/>
        </w:rPr>
      </w:pPr>
      <w:r>
        <w:rPr>
          <w:rFonts w:hint="eastAsia" w:ascii="楷体" w:hAnsi="楷体" w:eastAsia="楷体"/>
          <w:sz w:val="28"/>
          <w:szCs w:val="28"/>
        </w:rPr>
        <w:t>接下来，我们将用实验和数据让红外线的反射性可视化：</w:t>
      </w:r>
    </w:p>
    <w:p>
      <w:pPr>
        <w:ind w:firstLine="560"/>
        <w:rPr>
          <w:rFonts w:hint="eastAsia" w:ascii="楷体" w:hAnsi="楷体" w:eastAsia="楷体"/>
          <w:b/>
          <w:bCs/>
          <w:sz w:val="28"/>
          <w:szCs w:val="28"/>
        </w:rPr>
      </w:pPr>
      <w:r>
        <w:rPr>
          <w:rFonts w:hint="eastAsia" w:ascii="楷体" w:hAnsi="楷体" w:eastAsia="楷体"/>
          <w:b/>
          <w:bCs/>
          <w:sz w:val="28"/>
          <w:szCs w:val="28"/>
        </w:rPr>
        <w:t>具体步骤：</w:t>
      </w:r>
    </w:p>
    <w:p>
      <w:pPr>
        <w:rPr>
          <w:rFonts w:hint="eastAsia" w:ascii="楷体" w:hAnsi="楷体" w:eastAsia="楷体"/>
          <w:b/>
          <w:bCs/>
          <w:sz w:val="28"/>
          <w:szCs w:val="28"/>
        </w:rPr>
      </w:pPr>
      <w:r>
        <w:rPr>
          <w:rFonts w:hint="eastAsia" w:ascii="楷体" w:hAnsi="楷体" w:eastAsia="楷体"/>
          <w:b/>
          <w:bCs/>
          <w:sz w:val="28"/>
          <w:szCs w:val="28"/>
        </w:rPr>
        <w:t>1，准备好下方带有滑轮的实心板子和透明玻璃板各一个。</w:t>
      </w:r>
    </w:p>
    <w:p>
      <w:pPr>
        <w:rPr>
          <w:rFonts w:hint="eastAsia" w:ascii="楷体" w:hAnsi="楷体" w:eastAsia="楷体"/>
          <w:b/>
          <w:bCs/>
          <w:sz w:val="28"/>
          <w:szCs w:val="28"/>
        </w:rPr>
      </w:pPr>
      <w:r>
        <w:rPr>
          <w:rFonts w:hint="eastAsia" w:ascii="楷体" w:hAnsi="楷体" w:eastAsia="楷体"/>
          <w:b/>
          <w:bCs/>
          <w:sz w:val="28"/>
          <w:szCs w:val="28"/>
        </w:rPr>
        <w:t xml:space="preserve">2，来到有自动门的商场内，分别将两个板子向自动门滑出。 </w:t>
      </w:r>
    </w:p>
    <w:p>
      <w:pPr>
        <w:rPr>
          <w:rFonts w:hint="eastAsia" w:ascii="楷体" w:hAnsi="楷体" w:eastAsia="楷体"/>
          <w:b/>
          <w:bCs/>
          <w:sz w:val="28"/>
          <w:szCs w:val="32"/>
        </w:rPr>
      </w:pPr>
      <w:r>
        <w:rPr>
          <w:rFonts w:hint="eastAsia" w:ascii="楷体" w:hAnsi="楷体" w:eastAsia="楷体"/>
          <w:b/>
          <w:bCs/>
          <w:sz w:val="28"/>
          <w:szCs w:val="32"/>
        </w:rPr>
        <w:t>3，观察并记录两个板子是否能被自动门的红外线识别。</w:t>
      </w:r>
    </w:p>
    <w:p>
      <w:pPr>
        <w:rPr>
          <w:rFonts w:hint="eastAsia" w:ascii="楷体" w:hAnsi="楷体" w:eastAsia="楷体"/>
          <w:b/>
          <w:bCs/>
          <w:sz w:val="28"/>
          <w:szCs w:val="28"/>
        </w:rPr>
      </w:pPr>
      <w:r>
        <w:rPr>
          <w:rFonts w:hint="eastAsia" w:ascii="楷体" w:hAnsi="楷体" w:eastAsia="楷体"/>
          <w:b/>
          <w:bCs/>
          <w:sz w:val="28"/>
          <w:szCs w:val="28"/>
        </w:rPr>
        <w:t>4，记录下数据后，进行对比。</w:t>
      </w:r>
    </w:p>
    <w:p>
      <w:pPr>
        <w:rPr>
          <w:rFonts w:hint="eastAsia" w:ascii="宋体" w:hAnsi="宋体" w:eastAsia="宋体"/>
          <w:szCs w:val="21"/>
        </w:rPr>
      </w:pPr>
      <w:r>
        <w:rPr>
          <w:rFonts w:hint="eastAsia" w:ascii="宋体" w:hAnsi="宋体" w:eastAsia="宋体"/>
          <w:szCs w:val="21"/>
        </w:rPr>
        <w:drawing>
          <wp:inline distT="0" distB="0" distL="0" distR="0">
            <wp:extent cx="3111500" cy="2833370"/>
            <wp:effectExtent l="0" t="0" r="0" b="5080"/>
            <wp:docPr id="161344295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42955" name="图片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113196" cy="2834963"/>
                    </a:xfrm>
                    <a:prstGeom prst="rect">
                      <a:avLst/>
                    </a:prstGeom>
                    <a:noFill/>
                    <a:ln>
                      <a:noFill/>
                    </a:ln>
                  </pic:spPr>
                </pic:pic>
              </a:graphicData>
            </a:graphic>
          </wp:inline>
        </w:drawing>
      </w:r>
    </w:p>
    <w:p>
      <w:pPr>
        <w:rPr>
          <w:rFonts w:hint="eastAsia" w:ascii="宋体" w:hAnsi="宋体" w:eastAsia="宋体"/>
          <w:szCs w:val="21"/>
        </w:rPr>
      </w:pPr>
    </w:p>
    <w:p>
      <w:pPr>
        <w:rPr>
          <w:rFonts w:hint="eastAsia" w:ascii="宋体" w:hAnsi="宋体" w:eastAsia="宋体"/>
          <w:szCs w:val="21"/>
        </w:rPr>
      </w:pPr>
    </w:p>
    <w:p>
      <w:pPr>
        <w:rPr>
          <w:rFonts w:hint="eastAsia" w:ascii="楷体" w:hAnsi="楷体" w:eastAsia="楷体"/>
          <w:b/>
          <w:bCs/>
          <w:sz w:val="28"/>
          <w:szCs w:val="28"/>
        </w:rPr>
      </w:pPr>
      <w:r>
        <w:rPr>
          <w:rFonts w:ascii="Courier New" w:hAnsi="Courier New" w:eastAsia="楷体" w:cs="Courier New"/>
          <w:b/>
          <w:bCs/>
          <w:sz w:val="28"/>
          <w:szCs w:val="28"/>
        </w:rPr>
        <w:t>‌</w:t>
      </w:r>
      <w:r>
        <w:rPr>
          <w:rFonts w:hint="eastAsia" w:ascii="Courier New" w:hAnsi="Courier New" w:eastAsia="楷体" w:cs="Courier New"/>
          <w:b/>
          <w:bCs/>
          <w:sz w:val="28"/>
          <w:szCs w:val="28"/>
        </w:rPr>
        <w:t>原理：</w:t>
      </w:r>
      <w:r>
        <w:rPr>
          <w:rFonts w:hint="eastAsia" w:ascii="楷体" w:hAnsi="楷体" w:eastAsia="楷体"/>
          <w:b/>
          <w:bCs/>
          <w:sz w:val="28"/>
          <w:szCs w:val="28"/>
        </w:rPr>
        <w:t>当透明玻璃靠近自动门时门不会打开</w:t>
      </w:r>
      <w:r>
        <w:rPr>
          <w:rFonts w:hint="eastAsia" w:ascii="Courier New" w:hAnsi="Courier New" w:eastAsia="楷体" w:cs="Courier New"/>
          <w:b/>
          <w:bCs/>
          <w:sz w:val="28"/>
          <w:szCs w:val="28"/>
        </w:rPr>
        <w:t>，</w:t>
      </w:r>
      <w:r>
        <w:rPr>
          <w:rFonts w:ascii="楷体" w:hAnsi="楷体" w:eastAsia="楷体"/>
          <w:b/>
          <w:bCs/>
          <w:sz w:val="28"/>
          <w:szCs w:val="28"/>
        </w:rPr>
        <w:t>这是因为</w:t>
      </w:r>
      <w:r>
        <w:fldChar w:fldCharType="begin"/>
      </w:r>
      <w:r>
        <w:instrText xml:space="preserve"> HYPERLINK "https://www.baidu.com/s?sa=re_dqa_generate&amp;wd=%E7%BA%A2%E5%A4%96%E7%BA%BF%E8%87%AA%E5%8A%A8%E9%97%A8&amp;rsv_pq=a6b68f4100058317&amp;oq=%E7%BA%A2%E5%A4%96%E7%BA%BF%E8%87%AA%E5%8A%A8%E9%97%A8%E7%9A%84%E5%8E%9F%E7%90%86%E3%80%81&amp;rsv_t=80b5cxFzjovEgGPhZmQwgXe/snUscTn45LlGZz/YPQ8iqrPhzEY1Hfd3NUJX3lPi+WYzGscG8AI&amp;tn=87135040_9_oem_dg&amp;ie=utf-8" \t "_blank" </w:instrText>
      </w:r>
      <w:r>
        <w:fldChar w:fldCharType="separate"/>
      </w:r>
      <w:r>
        <w:rPr>
          <w:rStyle w:val="7"/>
          <w:rFonts w:ascii="楷体" w:hAnsi="楷体" w:eastAsia="楷体"/>
          <w:b/>
          <w:bCs/>
          <w:color w:val="auto"/>
          <w:sz w:val="28"/>
          <w:szCs w:val="28"/>
          <w:u w:val="none"/>
        </w:rPr>
        <w:t>红外线自动门</w:t>
      </w:r>
      <w:r>
        <w:rPr>
          <w:rStyle w:val="7"/>
          <w:rFonts w:ascii="楷体" w:hAnsi="楷体" w:eastAsia="楷体"/>
          <w:b/>
          <w:bCs/>
          <w:color w:val="auto"/>
          <w:sz w:val="28"/>
          <w:szCs w:val="28"/>
          <w:u w:val="none"/>
        </w:rPr>
        <w:fldChar w:fldCharType="end"/>
      </w:r>
      <w:r>
        <w:rPr>
          <w:rFonts w:ascii="Courier New" w:hAnsi="Courier New" w:eastAsia="楷体" w:cs="Courier New"/>
          <w:b/>
          <w:bCs/>
          <w:sz w:val="28"/>
          <w:szCs w:val="28"/>
        </w:rPr>
        <w:t>‌</w:t>
      </w:r>
      <w:r>
        <w:rPr>
          <w:rFonts w:ascii="楷体" w:hAnsi="楷体" w:eastAsia="楷体"/>
          <w:b/>
          <w:bCs/>
          <w:sz w:val="28"/>
          <w:szCs w:val="28"/>
        </w:rPr>
        <w:t>的原理主要是基于</w:t>
      </w:r>
      <w:r>
        <w:fldChar w:fldCharType="begin"/>
      </w:r>
      <w:r>
        <w:instrText xml:space="preserve"> HYPERLINK "https://www.baidu.com/s?sa=re_dqa_generate&amp;wd=%E7%BA%A2%E5%A4%96%E5%8F%8D%E5%B0%84%E5%8E%9F%E7%90%86&amp;rsv_pq=a6b68f4100058317&amp;oq=%E7%BA%A2%E5%A4%96%E7%BA%BF%E8%87%AA%E5%8A%A8%E9%97%A8%E7%9A%84%E5%8E%9F%E7%90%86%E3%80%81&amp;rsv_t=80b5cxFzjovEgGPhZmQwgXe/snUscTn45LlGZz/YPQ8iqrPhzEY1Hfd3NUJX3lPi+WYzGscG8AI&amp;tn=87135040_9_oem_dg&amp;ie=utf-8" \t "_blank" </w:instrText>
      </w:r>
      <w:r>
        <w:fldChar w:fldCharType="separate"/>
      </w:r>
      <w:r>
        <w:rPr>
          <w:rStyle w:val="7"/>
          <w:rFonts w:ascii="楷体" w:hAnsi="楷体" w:eastAsia="楷体"/>
          <w:b/>
          <w:bCs/>
          <w:color w:val="auto"/>
          <w:sz w:val="28"/>
          <w:szCs w:val="28"/>
          <w:u w:val="none"/>
        </w:rPr>
        <w:t>红外反射原理</w:t>
      </w:r>
      <w:r>
        <w:rPr>
          <w:rStyle w:val="7"/>
          <w:rFonts w:ascii="楷体" w:hAnsi="楷体" w:eastAsia="楷体"/>
          <w:b/>
          <w:bCs/>
          <w:color w:val="auto"/>
          <w:sz w:val="28"/>
          <w:szCs w:val="28"/>
          <w:u w:val="none"/>
        </w:rPr>
        <w:fldChar w:fldCharType="end"/>
      </w:r>
      <w:r>
        <w:rPr>
          <w:rFonts w:ascii="楷体" w:hAnsi="楷体" w:eastAsia="楷体"/>
          <w:b/>
          <w:bCs/>
          <w:sz w:val="28"/>
          <w:szCs w:val="28"/>
        </w:rPr>
        <w:t>。这种自动门利用人体发出的特定波长的红外线来感知人体的存在，从而自动开启。人体因为恒定的体温，会发出特定波长的红外线。当人体接近</w:t>
      </w:r>
      <w:r>
        <w:fldChar w:fldCharType="begin"/>
      </w:r>
      <w:r>
        <w:instrText xml:space="preserve"> HYPERLINK "https://www.baidu.com/s?sa=re_dqa_generate&amp;wd=%E7%BA%A2%E5%A4%96%E7%BA%BF%E8%87%AA%E5%8A%A8%E9%97%A8&amp;rsv_pq=a6b68f4100058317&amp;oq=%E7%BA%A2%E5%A4%96%E7%BA%BF%E8%87%AA%E5%8A%A8%E9%97%A8%E7%9A%84%E5%8E%9F%E7%90%86%E3%80%81&amp;rsv_t=80b5cxFzjovEgGPhZmQwgXe/snUscTn45LlGZz/YPQ8iqrPhzEY1Hfd3NUJX3lPi+WYzGscG8AI&amp;tn=87135040_9_oem_dg&amp;ie=utf-8" \t "_blank" </w:instrText>
      </w:r>
      <w:r>
        <w:fldChar w:fldCharType="separate"/>
      </w:r>
      <w:r>
        <w:rPr>
          <w:rStyle w:val="7"/>
          <w:rFonts w:ascii="楷体" w:hAnsi="楷体" w:eastAsia="楷体"/>
          <w:b/>
          <w:bCs/>
          <w:color w:val="auto"/>
          <w:sz w:val="28"/>
          <w:szCs w:val="28"/>
          <w:u w:val="none"/>
        </w:rPr>
        <w:t>红外线自动门</w:t>
      </w:r>
      <w:r>
        <w:rPr>
          <w:rStyle w:val="7"/>
          <w:rFonts w:ascii="楷体" w:hAnsi="楷体" w:eastAsia="楷体"/>
          <w:b/>
          <w:bCs/>
          <w:color w:val="auto"/>
          <w:sz w:val="28"/>
          <w:szCs w:val="28"/>
          <w:u w:val="none"/>
        </w:rPr>
        <w:fldChar w:fldCharType="end"/>
      </w:r>
      <w:r>
        <w:rPr>
          <w:rFonts w:ascii="楷体" w:hAnsi="楷体" w:eastAsia="楷体"/>
          <w:b/>
          <w:bCs/>
          <w:sz w:val="28"/>
          <w:szCs w:val="28"/>
        </w:rPr>
        <w:t>时，门上的</w:t>
      </w:r>
      <w:r>
        <w:fldChar w:fldCharType="begin"/>
      </w:r>
      <w:r>
        <w:instrText xml:space="preserve"> HYPERLINK "https://www.baidu.com/s?sa=re_dqa_generate&amp;wd=%E7%BA%A2%E5%A4%96%E4%BC%A0%E6%84%9F%E5%99%A8&amp;rsv_pq=a6b68f4100058317&amp;oq=%E7%BA%A2%E5%A4%96%E7%BA%BF%E8%87%AA%E5%8A%A8%E9%97%A8%E7%9A%84%E5%8E%9F%E7%90%86%E3%80%81&amp;rsv_t=80b5cxFzjovEgGPhZmQwgXe/snUscTn45LlGZz/YPQ8iqrPhzEY1Hfd3NUJX3lPi+WYzGscG8AI&amp;tn=87135040_9_oem_dg&amp;ie=utf-8" \t "_blank" </w:instrText>
      </w:r>
      <w:r>
        <w:fldChar w:fldCharType="separate"/>
      </w:r>
      <w:r>
        <w:rPr>
          <w:rStyle w:val="7"/>
          <w:rFonts w:ascii="楷体" w:hAnsi="楷体" w:eastAsia="楷体"/>
          <w:b/>
          <w:bCs/>
          <w:color w:val="auto"/>
          <w:sz w:val="28"/>
          <w:szCs w:val="28"/>
          <w:u w:val="none"/>
        </w:rPr>
        <w:t>红外传感器</w:t>
      </w:r>
      <w:r>
        <w:rPr>
          <w:rStyle w:val="7"/>
          <w:rFonts w:ascii="楷体" w:hAnsi="楷体" w:eastAsia="楷体"/>
          <w:b/>
          <w:bCs/>
          <w:color w:val="auto"/>
          <w:sz w:val="28"/>
          <w:szCs w:val="28"/>
          <w:u w:val="none"/>
        </w:rPr>
        <w:fldChar w:fldCharType="end"/>
      </w:r>
      <w:r>
        <w:rPr>
          <w:rFonts w:ascii="楷体" w:hAnsi="楷体" w:eastAsia="楷体"/>
          <w:b/>
          <w:bCs/>
          <w:sz w:val="28"/>
          <w:szCs w:val="28"/>
        </w:rPr>
        <w:t>会发射出一定频率及一定功率的红外光，这些光线在遇到人体时会被反射回来。当红外传感器接收到反射回来的红外线时，会通过电路或</w:t>
      </w:r>
      <w:r>
        <w:fldChar w:fldCharType="begin"/>
      </w:r>
      <w:r>
        <w:instrText xml:space="preserve"> HYPERLINK "https://www.baidu.com/s?sa=re_dqa_generate&amp;wd=%E5%8D%95%E7%89%87%E6%9C%BA&amp;rsv_pq=a6b68f4100058317&amp;oq=%E7%BA%A2%E5%A4%96%E7%BA%BF%E8%87%AA%E5%8A%A8%E9%97%A8%E7%9A%84%E5%8E%9F%E7%90%86%E3%80%81&amp;rsv_t=80b5cxFzjovEgGPhZmQwgXe/snUscTn45LlGZz/YPQ8iqrPhzEY1Hfd3NUJX3lPi+WYzGscG8AI&amp;tn=87135040_9_oem_dg&amp;ie=utf-8" \t "_blank" </w:instrText>
      </w:r>
      <w:r>
        <w:fldChar w:fldCharType="separate"/>
      </w:r>
      <w:r>
        <w:rPr>
          <w:rStyle w:val="7"/>
          <w:rFonts w:ascii="楷体" w:hAnsi="楷体" w:eastAsia="楷体"/>
          <w:b/>
          <w:bCs/>
          <w:color w:val="auto"/>
          <w:sz w:val="28"/>
          <w:szCs w:val="28"/>
          <w:u w:val="none"/>
        </w:rPr>
        <w:t>单片机</w:t>
      </w:r>
      <w:r>
        <w:rPr>
          <w:rStyle w:val="7"/>
          <w:rFonts w:ascii="楷体" w:hAnsi="楷体" w:eastAsia="楷体"/>
          <w:b/>
          <w:bCs/>
          <w:color w:val="auto"/>
          <w:sz w:val="28"/>
          <w:szCs w:val="28"/>
          <w:u w:val="none"/>
        </w:rPr>
        <w:fldChar w:fldCharType="end"/>
      </w:r>
      <w:r>
        <w:rPr>
          <w:rFonts w:ascii="楷体" w:hAnsi="楷体" w:eastAsia="楷体"/>
          <w:b/>
          <w:bCs/>
          <w:sz w:val="28"/>
          <w:szCs w:val="28"/>
        </w:rPr>
        <w:t>进行处理，进而控制门的开启。当物体靠近自动门时，传感器能够感知到物体的热量或移动，从而触发门的开启。然而，透明玻璃由于其透明性质，不会反射足够量的红外线给传感器，因此无法被红外线传感器检测到。此外，即使是微波传感器，透明玻璃也不会产生足够的反应来触发门的开启。</w:t>
      </w:r>
    </w:p>
    <w:p>
      <w:pPr>
        <w:rPr>
          <w:rFonts w:hint="eastAsia" w:ascii="宋体" w:hAnsi="宋体" w:eastAsia="宋体"/>
          <w:szCs w:val="21"/>
        </w:rPr>
      </w:pPr>
    </w:p>
    <w:p>
      <w:pPr>
        <w:rPr>
          <w:rFonts w:hint="eastAsia" w:ascii="楷体" w:hAnsi="楷体" w:eastAsia="楷体"/>
          <w:b/>
          <w:bCs/>
          <w:sz w:val="28"/>
          <w:szCs w:val="28"/>
        </w:rPr>
      </w:pPr>
      <w:r>
        <w:rPr>
          <w:rFonts w:hint="eastAsia" w:ascii="楷体" w:hAnsi="楷体" w:eastAsia="楷体"/>
          <w:b/>
          <w:bCs/>
          <w:sz w:val="28"/>
          <w:szCs w:val="28"/>
        </w:rPr>
        <w:t>七、研究发现分析</w:t>
      </w:r>
    </w:p>
    <w:p>
      <w:pPr>
        <w:rPr>
          <w:rFonts w:hint="eastAsia" w:ascii="楷体" w:hAnsi="楷体" w:eastAsia="楷体"/>
          <w:b/>
          <w:bCs/>
          <w:sz w:val="28"/>
          <w:szCs w:val="28"/>
        </w:rPr>
      </w:pPr>
      <w:r>
        <w:rPr>
          <w:rFonts w:hint="eastAsia" w:ascii="楷体" w:hAnsi="楷体" w:eastAsia="楷体"/>
          <w:b/>
          <w:bCs/>
          <w:sz w:val="28"/>
          <w:szCs w:val="28"/>
        </w:rPr>
        <w:t>实验一：红外线是一种电磁波，波长比可见光长，位于人类可见光谱的波长范围之外，因此肉眼无法捕捉红外线。</w:t>
      </w:r>
    </w:p>
    <w:p>
      <w:pPr>
        <w:rPr>
          <w:rFonts w:hint="eastAsia" w:ascii="宋体" w:hAnsi="宋体" w:eastAsia="宋体"/>
          <w:szCs w:val="21"/>
        </w:rPr>
      </w:pPr>
    </w:p>
    <w:p>
      <w:pPr>
        <w:rPr>
          <w:rFonts w:hint="eastAsia" w:ascii="楷体" w:hAnsi="楷体" w:eastAsia="楷体"/>
          <w:b/>
          <w:bCs/>
          <w:sz w:val="28"/>
          <w:szCs w:val="28"/>
        </w:rPr>
      </w:pPr>
      <w:r>
        <w:rPr>
          <w:rFonts w:hint="eastAsia" w:ascii="楷体" w:hAnsi="楷体" w:eastAsia="楷体"/>
          <w:b/>
          <w:bCs/>
          <w:sz w:val="28"/>
          <w:szCs w:val="28"/>
        </w:rPr>
        <w:t>实验二：红外线热效应是指红外辐射被物体吸收后转化为热能，使物体温度升高的现象。</w:t>
      </w:r>
      <w:r>
        <w:rPr>
          <w:rFonts w:ascii="Courier New" w:hAnsi="Courier New" w:eastAsia="楷体" w:cs="Courier New"/>
          <w:b/>
          <w:bCs/>
          <w:sz w:val="28"/>
          <w:szCs w:val="28"/>
        </w:rPr>
        <w:t>‌</w:t>
      </w:r>
      <w:r>
        <w:rPr>
          <w:rFonts w:ascii="Calibri" w:hAnsi="Calibri" w:eastAsia="楷体" w:cs="Calibri"/>
          <w:b/>
          <w:bCs/>
          <w:sz w:val="28"/>
          <w:szCs w:val="28"/>
        </w:rPr>
        <w:t> </w:t>
      </w:r>
      <w:r>
        <w:rPr>
          <w:rFonts w:hint="eastAsia" w:ascii="楷体" w:hAnsi="楷体" w:eastAsia="楷体"/>
          <w:b/>
          <w:bCs/>
          <w:sz w:val="28"/>
          <w:szCs w:val="28"/>
        </w:rPr>
        <w:t>红外线具有热效应，能够与大多数分子发生共振现象，将光能转化为分子内能，从而使物体升温。在生活中有加热物品，医疗应用等功能。</w:t>
      </w:r>
    </w:p>
    <w:p>
      <w:pPr>
        <w:rPr>
          <w:rFonts w:hint="eastAsia" w:ascii="楷体" w:hAnsi="楷体" w:eastAsia="楷体"/>
          <w:b/>
          <w:bCs/>
          <w:sz w:val="28"/>
          <w:szCs w:val="28"/>
        </w:rPr>
      </w:pPr>
    </w:p>
    <w:p>
      <w:pPr>
        <w:rPr>
          <w:rFonts w:hint="eastAsia" w:ascii="楷体" w:hAnsi="楷体" w:eastAsia="楷体"/>
          <w:b/>
          <w:bCs/>
          <w:sz w:val="28"/>
          <w:szCs w:val="28"/>
        </w:rPr>
      </w:pPr>
      <w:r>
        <w:rPr>
          <w:rFonts w:hint="eastAsia" w:ascii="楷体" w:hAnsi="楷体" w:eastAsia="楷体"/>
          <w:b/>
          <w:bCs/>
          <w:sz w:val="28"/>
          <w:szCs w:val="28"/>
        </w:rPr>
        <w:t>实验三：红外线具有很强的反射能力和绕射能力使其在许多应用中非常有用，例如红外遥感技术就利用了红外线的这些特性来进行远距离探测和温度测量</w:t>
      </w:r>
      <w:r>
        <w:rPr>
          <w:rFonts w:ascii="Courier New" w:hAnsi="Courier New" w:eastAsia="楷体" w:cs="Courier New"/>
          <w:b/>
          <w:bCs/>
          <w:sz w:val="28"/>
          <w:szCs w:val="28"/>
        </w:rPr>
        <w:t>‌</w:t>
      </w:r>
      <w:r>
        <w:rPr>
          <w:rFonts w:hint="eastAsia" w:ascii="楷体" w:hAnsi="楷体" w:eastAsia="楷体"/>
          <w:b/>
          <w:bCs/>
          <w:sz w:val="28"/>
          <w:szCs w:val="28"/>
        </w:rPr>
        <w:t>。</w:t>
      </w:r>
    </w:p>
    <w:p>
      <w:pPr>
        <w:rPr>
          <w:rFonts w:hint="eastAsia" w:ascii="宋体" w:hAnsi="宋体" w:eastAsia="宋体"/>
          <w:szCs w:val="21"/>
        </w:rPr>
      </w:pPr>
    </w:p>
    <w:p>
      <w:pPr>
        <w:rPr>
          <w:rFonts w:hint="eastAsia" w:ascii="楷体" w:hAnsi="楷体" w:eastAsia="楷体"/>
          <w:b/>
          <w:bCs/>
          <w:sz w:val="28"/>
          <w:szCs w:val="28"/>
        </w:rPr>
      </w:pPr>
      <w:r>
        <w:rPr>
          <w:rFonts w:hint="eastAsia" w:ascii="楷体" w:hAnsi="楷体" w:eastAsia="楷体"/>
          <w:b/>
          <w:bCs/>
          <w:sz w:val="28"/>
          <w:szCs w:val="28"/>
        </w:rPr>
        <w:t>八、红外探测技术研究的现状与潜在应用的分析</w:t>
      </w:r>
    </w:p>
    <w:p>
      <w:pPr>
        <w:ind w:firstLine="560" w:firstLineChars="200"/>
        <w:rPr>
          <w:rFonts w:hint="eastAsia" w:ascii="楷体" w:hAnsi="楷体" w:eastAsia="楷体"/>
          <w:sz w:val="28"/>
          <w:szCs w:val="28"/>
        </w:rPr>
      </w:pPr>
      <w:r>
        <w:rPr>
          <w:rFonts w:hint="eastAsia" w:ascii="楷体" w:hAnsi="楷体" w:eastAsia="楷体"/>
          <w:sz w:val="28"/>
          <w:szCs w:val="28"/>
        </w:rPr>
        <w:t>军事应用需求的不断发展推动了红外探测技术的发展，而红外探测技术的发展又是以红外探测器的发展为核心。</w:t>
      </w:r>
    </w:p>
    <w:p>
      <w:pPr>
        <w:ind w:firstLine="560" w:firstLineChars="200"/>
        <w:rPr>
          <w:rFonts w:hint="eastAsia" w:ascii="楷体" w:hAnsi="楷体" w:eastAsia="楷体"/>
          <w:sz w:val="28"/>
          <w:szCs w:val="28"/>
        </w:rPr>
      </w:pPr>
      <w:r>
        <w:rPr>
          <w:rFonts w:hint="eastAsia" w:ascii="楷体" w:hAnsi="楷体" w:eastAsia="楷体"/>
          <w:sz w:val="28"/>
          <w:szCs w:val="28"/>
        </w:rPr>
        <w:t>红外探测器在最初是以热敏型为主，后来又发展到光电型、焦平面型，探测元数也从最初的单元发展到多元线列，现在红外探测器已经发展到焦平面阵列，并且正向着大面阵、高分辨率、多波段、智能灵巧型系统芯片发展，同时还要求芯片具有数字信号处理能力和单片多波段探测与识别能力。</w:t>
      </w:r>
    </w:p>
    <w:p>
      <w:pPr>
        <w:ind w:firstLine="560" w:firstLineChars="200"/>
        <w:rPr>
          <w:rFonts w:hint="eastAsia" w:ascii="楷体" w:hAnsi="楷体" w:eastAsia="楷体"/>
          <w:sz w:val="28"/>
          <w:szCs w:val="28"/>
        </w:rPr>
      </w:pPr>
      <w:r>
        <w:rPr>
          <w:rFonts w:hint="eastAsia" w:ascii="楷体" w:hAnsi="楷体" w:eastAsia="楷体"/>
          <w:sz w:val="28"/>
          <w:szCs w:val="28"/>
        </w:rPr>
        <w:t>随着红外探测器的发展，红外探测技术也从最初目标点源探测发展到目标成像探测。目标红外点源探测是最早的探测方式，把目标当做向外辐射红外线的一个点，这种探测方式只能显示目标的红外辐射能力，不能反映目标的具体结构，例如，第一代红外型空空导弹引导头工作波段为1-3μm近红外波段。近红外波段的工作方式，决定了</w:t>
      </w:r>
    </w:p>
    <w:p>
      <w:pPr>
        <w:rPr>
          <w:rFonts w:hint="eastAsia" w:ascii="楷体" w:hAnsi="楷体" w:eastAsia="楷体"/>
          <w:sz w:val="28"/>
          <w:szCs w:val="28"/>
        </w:rPr>
      </w:pPr>
      <w:r>
        <w:rPr>
          <w:rFonts w:hint="eastAsia" w:ascii="楷体" w:hAnsi="楷体" w:eastAsia="楷体"/>
          <w:sz w:val="28"/>
          <w:szCs w:val="28"/>
        </w:rPr>
        <w:t>这种探测器只具有尾后探测能力，即只能探测飞机发动机喷口的红外辐射，进行尾后攻击，攻击角度小，探测距离最大只有5km，同时不能避免背景、气象条件和红外诱饵的干扰。</w:t>
      </w:r>
    </w:p>
    <w:p>
      <w:pPr>
        <w:ind w:firstLine="560" w:firstLineChars="200"/>
        <w:rPr>
          <w:rFonts w:hint="eastAsia" w:ascii="楷体" w:hAnsi="楷体" w:eastAsia="楷体"/>
          <w:sz w:val="28"/>
          <w:szCs w:val="28"/>
        </w:rPr>
      </w:pPr>
      <w:r>
        <w:rPr>
          <w:rFonts w:hint="eastAsia" w:ascii="楷体" w:hAnsi="楷体" w:eastAsia="楷体"/>
          <w:sz w:val="28"/>
          <w:szCs w:val="28"/>
        </w:rPr>
        <w:t>随着探测元数的增加，又出现了目标红外成像探测，这种探测方式能够根据目标发出的红外辐射显示目标的图像，便于对目标进行更精确地识别和跟踪。成像方式也从红外光学机械扫描成像发展到红外凝视焦平面阵列成像。</w:t>
      </w:r>
    </w:p>
    <w:p>
      <w:pPr>
        <w:ind w:firstLine="560" w:firstLineChars="200"/>
        <w:rPr>
          <w:rFonts w:hint="eastAsia" w:ascii="楷体" w:hAnsi="楷体" w:eastAsia="楷体"/>
          <w:sz w:val="28"/>
          <w:szCs w:val="28"/>
        </w:rPr>
      </w:pPr>
      <w:r>
        <w:rPr>
          <w:rFonts w:hint="eastAsia" w:ascii="楷体" w:hAnsi="楷体" w:eastAsia="楷体"/>
          <w:sz w:val="28"/>
          <w:szCs w:val="28"/>
        </w:rPr>
        <w:t>除了军事领域的应用，红外热成像技术广泛应用于民用领域。疫情期间，公共卫生事件的防控要求对红外测温仪的需求带来了行业爆发性的增长。随着后疫情时代的来临，虽然红外测温仪的需求会有所下滑，但随着测温技术的逐渐成熟，工业测温领域展现出越来越高的发展潜力。铁路行业需求带动了激光摄像机的需求增长。同时，农林防火也是热成像技术的重要应用领域。《森林防火视频监控系统技术规范》中明确图像传感器宜配备可见光和红外热成像双传感器监控火情，并要求平台软件具有智能烟火识别功能。</w:t>
      </w:r>
    </w:p>
    <w:p>
      <w:pPr>
        <w:ind w:firstLine="560" w:firstLineChars="200"/>
        <w:rPr>
          <w:rFonts w:hint="eastAsia" w:ascii="楷体" w:hAnsi="楷体" w:eastAsia="楷体"/>
          <w:sz w:val="28"/>
          <w:szCs w:val="28"/>
        </w:rPr>
      </w:pPr>
      <w:r>
        <w:rPr>
          <w:rFonts w:hint="eastAsia" w:ascii="楷体" w:hAnsi="楷体" w:eastAsia="楷体"/>
          <w:sz w:val="28"/>
          <w:szCs w:val="28"/>
        </w:rPr>
        <w:t>随着我国基础科学的不断进步和各行业的不断发展，用户对光电产品的功能和性能要求从最基本的“看得见”发展到“看得清”，近些年来进一步发展到“看得懂”，即光电系统可实现目标自动识别与分析、自动跟踪、自动巡航、自动告警等智能化功能，以实现无人值守、降低人为失误率、提升目标探测精确度等目标。</w:t>
      </w:r>
    </w:p>
    <w:p>
      <w:pPr>
        <w:ind w:firstLine="560" w:firstLineChars="200"/>
        <w:rPr>
          <w:rFonts w:hint="eastAsia" w:ascii="楷体" w:hAnsi="楷体" w:eastAsia="楷体"/>
          <w:sz w:val="28"/>
          <w:szCs w:val="28"/>
        </w:rPr>
      </w:pPr>
      <w:r>
        <w:rPr>
          <w:rFonts w:hint="eastAsia" w:ascii="楷体" w:hAnsi="楷体" w:eastAsia="楷体"/>
          <w:sz w:val="28"/>
          <w:szCs w:val="28"/>
        </w:rPr>
        <w:t>除实现基本智能功能外，人工智能技术与使用场景深度融合，针对具体使用需求为红外探测技术的发展深度赋能亦是行业发展方向之一。</w:t>
      </w:r>
    </w:p>
    <w:p>
      <w:pPr>
        <w:rPr>
          <w:rFonts w:hint="eastAsia" w:ascii="楷体" w:hAnsi="楷体" w:eastAsia="楷体"/>
          <w:b/>
          <w:bCs/>
          <w:sz w:val="28"/>
          <w:szCs w:val="28"/>
        </w:rPr>
      </w:pPr>
      <w:r>
        <w:rPr>
          <w:rFonts w:hint="eastAsia" w:ascii="楷体" w:hAnsi="楷体" w:eastAsia="楷体"/>
          <w:b/>
          <w:bCs/>
          <w:sz w:val="28"/>
          <w:szCs w:val="28"/>
        </w:rPr>
        <w:t>九、研究收获及小结</w:t>
      </w:r>
    </w:p>
    <w:p>
      <w:pPr>
        <w:ind w:firstLine="560" w:firstLineChars="200"/>
        <w:rPr>
          <w:rFonts w:hint="eastAsia" w:ascii="楷体" w:hAnsi="楷体" w:eastAsia="楷体"/>
          <w:sz w:val="28"/>
          <w:szCs w:val="28"/>
        </w:rPr>
      </w:pPr>
      <w:r>
        <w:rPr>
          <w:rFonts w:hint="eastAsia" w:ascii="楷体" w:hAnsi="楷体" w:eastAsia="楷体"/>
          <w:sz w:val="28"/>
          <w:szCs w:val="28"/>
        </w:rPr>
        <w:t>本次课题中包含的三个实验，帮助了课题小组成员更全面地认识并粗略地了解了红外线的特性及其广泛的应用，提高了发现问题并提出问题、在日常生活中举一反三、动手操作和思辨能力，对于今后的课本学习以及课题研究学习都有极大的帮助</w:t>
      </w:r>
    </w:p>
    <w:p>
      <w:pPr>
        <w:rPr>
          <w:rFonts w:hint="eastAsia" w:ascii="宋体" w:hAnsi="宋体" w:eastAsia="宋体"/>
          <w:szCs w:val="21"/>
        </w:rPr>
      </w:pPr>
    </w:p>
    <w:p>
      <w:pPr>
        <w:rPr>
          <w:rFonts w:hint="eastAsia" w:ascii="楷体" w:hAnsi="楷体" w:eastAsia="楷体"/>
          <w:b/>
          <w:bCs/>
          <w:sz w:val="28"/>
          <w:szCs w:val="28"/>
        </w:rPr>
      </w:pPr>
      <w:r>
        <w:rPr>
          <w:rFonts w:hint="eastAsia" w:ascii="楷体" w:hAnsi="楷体" w:eastAsia="楷体"/>
          <w:b/>
          <w:bCs/>
          <w:sz w:val="28"/>
          <w:szCs w:val="28"/>
        </w:rPr>
        <w:t>十、致谢</w:t>
      </w:r>
    </w:p>
    <w:p>
      <w:pPr>
        <w:ind w:firstLine="562" w:firstLineChars="200"/>
        <w:rPr>
          <w:rFonts w:hint="eastAsia" w:ascii="楷体" w:hAnsi="楷体" w:eastAsia="楷体"/>
          <w:b/>
          <w:bCs/>
          <w:sz w:val="28"/>
          <w:szCs w:val="32"/>
        </w:rPr>
      </w:pPr>
      <w:r>
        <w:rPr>
          <w:rFonts w:ascii="楷体" w:hAnsi="楷体" w:eastAsia="楷体"/>
          <w:b/>
          <w:bCs/>
          <w:sz w:val="28"/>
          <w:szCs w:val="32"/>
        </w:rPr>
        <w:t>最后，感谢老师对本次实验探究的支持与指导，感谢学校为</w:t>
      </w:r>
      <w:r>
        <w:rPr>
          <w:rFonts w:hint="eastAsia" w:ascii="楷体" w:hAnsi="楷体" w:eastAsia="楷体"/>
          <w:b/>
          <w:bCs/>
          <w:sz w:val="28"/>
          <w:szCs w:val="32"/>
        </w:rPr>
        <w:t>实验</w:t>
      </w:r>
      <w:r>
        <w:rPr>
          <w:rFonts w:ascii="楷体" w:hAnsi="楷体" w:eastAsia="楷体"/>
          <w:b/>
          <w:bCs/>
          <w:sz w:val="28"/>
          <w:szCs w:val="32"/>
        </w:rPr>
        <w:t>提供了</w:t>
      </w:r>
      <w:r>
        <w:rPr>
          <w:rFonts w:hint="eastAsia" w:ascii="楷体" w:hAnsi="楷体" w:eastAsia="楷体"/>
          <w:b/>
          <w:bCs/>
          <w:sz w:val="28"/>
          <w:szCs w:val="32"/>
        </w:rPr>
        <w:t>合适</w:t>
      </w:r>
      <w:r>
        <w:rPr>
          <w:rFonts w:ascii="楷体" w:hAnsi="楷体" w:eastAsia="楷体"/>
          <w:b/>
          <w:bCs/>
          <w:sz w:val="28"/>
          <w:szCs w:val="32"/>
        </w:rPr>
        <w:t>场地，感谢组员对本次探究的</w:t>
      </w:r>
      <w:r>
        <w:rPr>
          <w:rFonts w:hint="eastAsia" w:ascii="楷体" w:hAnsi="楷体" w:eastAsia="楷体"/>
          <w:b/>
          <w:bCs/>
          <w:sz w:val="28"/>
          <w:szCs w:val="32"/>
        </w:rPr>
        <w:t>极力</w:t>
      </w:r>
      <w:r>
        <w:rPr>
          <w:rFonts w:ascii="楷体" w:hAnsi="楷体" w:eastAsia="楷体"/>
          <w:b/>
          <w:bCs/>
          <w:sz w:val="28"/>
          <w:szCs w:val="32"/>
        </w:rPr>
        <w:t>配合</w:t>
      </w:r>
      <w:r>
        <w:rPr>
          <w:rFonts w:hint="eastAsia" w:ascii="楷体" w:hAnsi="楷体" w:eastAsia="楷体"/>
          <w:b/>
          <w:bCs/>
          <w:sz w:val="28"/>
          <w:szCs w:val="32"/>
        </w:rPr>
        <w:t>，感谢其他同学及家人对我们的支持，祝贺本次课题圆满结题。</w:t>
      </w:r>
    </w:p>
    <w:p>
      <w:pPr>
        <w:ind w:firstLine="562" w:firstLineChars="200"/>
        <w:rPr>
          <w:rFonts w:hint="eastAsia" w:ascii="楷体" w:hAnsi="楷体" w:eastAsia="楷体"/>
          <w:b/>
          <w:bCs/>
          <w:sz w:val="28"/>
          <w:szCs w:val="32"/>
        </w:rPr>
      </w:pPr>
    </w:p>
    <w:p>
      <w:pPr>
        <w:ind w:firstLine="5622" w:firstLineChars="2000"/>
        <w:rPr>
          <w:rFonts w:hint="eastAsia" w:ascii="楷体" w:hAnsi="楷体" w:eastAsia="楷体"/>
          <w:b/>
          <w:bCs/>
          <w:sz w:val="28"/>
          <w:szCs w:val="28"/>
          <w:shd w:val="pct10" w:color="auto" w:fill="FFFFFF"/>
        </w:rPr>
      </w:pPr>
      <w:r>
        <w:rPr>
          <w:rFonts w:ascii="楷体" w:hAnsi="楷体" w:eastAsia="楷体"/>
          <w:b/>
          <w:bCs/>
          <w:sz w:val="28"/>
          <w:szCs w:val="32"/>
        </w:rPr>
        <w:t>2024年8月31日</w:t>
      </w:r>
      <w:r>
        <w:rPr>
          <w:rFonts w:hint="eastAsia" w:ascii="楷体" w:hAnsi="楷体" w:eastAsia="楷体"/>
          <w:b/>
          <w:bCs/>
          <w:sz w:val="28"/>
          <w:szCs w:val="32"/>
        </w:rPr>
        <w:t xml:space="preserve"> </w:t>
      </w: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p>
      <w:pPr>
        <w:rPr>
          <w:rFonts w:hint="eastAsia" w:ascii="宋体" w:hAnsi="宋体" w:eastAsia="宋体"/>
          <w:szCs w:val="21"/>
          <w:shd w:val="pct10"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73D82"/>
    <w:multiLevelType w:val="multilevel"/>
    <w:tmpl w:val="02C73D8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0BBB41DE"/>
    <w:multiLevelType w:val="multilevel"/>
    <w:tmpl w:val="0BBB41D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4ZmQzNTVjMTk2ODk4YzI4YzEwYWQzODg3ZWU1MTkifQ=="/>
  </w:docVars>
  <w:rsids>
    <w:rsidRoot w:val="007A6100"/>
    <w:rsid w:val="000112B8"/>
    <w:rsid w:val="00042D55"/>
    <w:rsid w:val="0006242C"/>
    <w:rsid w:val="00072471"/>
    <w:rsid w:val="00072B9A"/>
    <w:rsid w:val="00080350"/>
    <w:rsid w:val="000C2C6F"/>
    <w:rsid w:val="00103976"/>
    <w:rsid w:val="00113720"/>
    <w:rsid w:val="001179D9"/>
    <w:rsid w:val="0013748B"/>
    <w:rsid w:val="00197824"/>
    <w:rsid w:val="001E7F04"/>
    <w:rsid w:val="001F327A"/>
    <w:rsid w:val="00233CA6"/>
    <w:rsid w:val="00290411"/>
    <w:rsid w:val="003029A6"/>
    <w:rsid w:val="00360659"/>
    <w:rsid w:val="00434BC8"/>
    <w:rsid w:val="00441DD7"/>
    <w:rsid w:val="004619CE"/>
    <w:rsid w:val="004849B4"/>
    <w:rsid w:val="00490C73"/>
    <w:rsid w:val="00491BCD"/>
    <w:rsid w:val="004B7C39"/>
    <w:rsid w:val="004C6666"/>
    <w:rsid w:val="004F56F5"/>
    <w:rsid w:val="004F6571"/>
    <w:rsid w:val="005003DB"/>
    <w:rsid w:val="00521C21"/>
    <w:rsid w:val="005621F4"/>
    <w:rsid w:val="00572CCE"/>
    <w:rsid w:val="0061195D"/>
    <w:rsid w:val="00622ADA"/>
    <w:rsid w:val="00641CC3"/>
    <w:rsid w:val="006A3F4D"/>
    <w:rsid w:val="006E1B8D"/>
    <w:rsid w:val="006F49E2"/>
    <w:rsid w:val="00703F6A"/>
    <w:rsid w:val="00725170"/>
    <w:rsid w:val="00734E51"/>
    <w:rsid w:val="00797D62"/>
    <w:rsid w:val="007A6100"/>
    <w:rsid w:val="0080537E"/>
    <w:rsid w:val="00805A45"/>
    <w:rsid w:val="00831472"/>
    <w:rsid w:val="00883BC9"/>
    <w:rsid w:val="00886630"/>
    <w:rsid w:val="00922811"/>
    <w:rsid w:val="009334AB"/>
    <w:rsid w:val="00986353"/>
    <w:rsid w:val="00A0479E"/>
    <w:rsid w:val="00A216F6"/>
    <w:rsid w:val="00A6045B"/>
    <w:rsid w:val="00A90117"/>
    <w:rsid w:val="00AB4E6C"/>
    <w:rsid w:val="00B10B23"/>
    <w:rsid w:val="00B55B35"/>
    <w:rsid w:val="00B80D8E"/>
    <w:rsid w:val="00BC2E4B"/>
    <w:rsid w:val="00BE3212"/>
    <w:rsid w:val="00D1428E"/>
    <w:rsid w:val="00D23C23"/>
    <w:rsid w:val="00D931D4"/>
    <w:rsid w:val="00DC6DFE"/>
    <w:rsid w:val="00DC73D1"/>
    <w:rsid w:val="00DF4266"/>
    <w:rsid w:val="00E668DE"/>
    <w:rsid w:val="00E67A3A"/>
    <w:rsid w:val="00ED24B9"/>
    <w:rsid w:val="00F105AF"/>
    <w:rsid w:val="00F31B02"/>
    <w:rsid w:val="00F400BA"/>
    <w:rsid w:val="00F50135"/>
    <w:rsid w:val="00F56872"/>
    <w:rsid w:val="00FB03AA"/>
    <w:rsid w:val="00FC1B7F"/>
    <w:rsid w:val="00FD554D"/>
    <w:rsid w:val="088D6800"/>
    <w:rsid w:val="09233A2A"/>
    <w:rsid w:val="34A15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rPr>
      <w:rFonts w:ascii="Calibri" w:hAnsi="Calibri" w:eastAsia="宋体" w:cs="Times New Roman"/>
    </w:rPr>
  </w:style>
  <w:style w:type="character" w:customStyle="1" w:styleId="9">
    <w:name w:val="页眉 字符"/>
    <w:basedOn w:val="6"/>
    <w:link w:val="3"/>
    <w:uiPriority w:val="99"/>
    <w:rPr>
      <w:kern w:val="2"/>
      <w:sz w:val="18"/>
      <w:szCs w:val="18"/>
    </w:rPr>
  </w:style>
  <w:style w:type="character" w:customStyle="1" w:styleId="10">
    <w:name w:val="页脚 字符"/>
    <w:basedOn w:val="6"/>
    <w:link w:val="2"/>
    <w:uiPriority w:val="99"/>
    <w:rPr>
      <w:kern w:val="2"/>
      <w:sz w:val="18"/>
      <w:szCs w:val="18"/>
    </w:rPr>
  </w:style>
  <w:style w:type="character" w:customStyle="1" w:styleId="11">
    <w:name w:val="Unresolved Mention"/>
    <w:basedOn w:val="6"/>
    <w:semiHidden/>
    <w:unhideWhenUsed/>
    <w:uiPriority w:val="99"/>
    <w:rPr>
      <w:color w:val="605E5C"/>
      <w:shd w:val="clear" w:color="auto" w:fill="E1DFDD"/>
    </w:rPr>
  </w:style>
  <w:style w:type="paragraph" w:customStyle="1" w:styleId="12">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951</Words>
  <Characters>5426</Characters>
  <Lines>45</Lines>
  <Paragraphs>12</Paragraphs>
  <TotalTime>1</TotalTime>
  <ScaleCrop>false</ScaleCrop>
  <LinksUpToDate>false</LinksUpToDate>
  <CharactersWithSpaces>6365</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2024-08-09T12:38:00Z</dcterms:created>
  <dc:creator>jiming</dc:creator>
  <cp:lastModifiedBy>kdfz</cp:lastModifiedBy>
  <dcterms:modified xsi:type="dcterms:W3CDTF">2025-01-08T07:19:08Z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470D22994CB247A186EF8BE9E194E13D_13</vt:lpwstr>
  </property>
</Properties>
</file>