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2F8" w:rsidRDefault="00E75C92" w:rsidP="00CB6E5C">
      <w:pPr>
        <w:spacing w:line="360" w:lineRule="auto"/>
        <w:jc w:val="center"/>
        <w:rPr>
          <w:rFonts w:ascii="黑体" w:eastAsia="黑体" w:hAnsi="黑体" w:cs="Arial" w:hint="eastAsia"/>
          <w:b/>
          <w:sz w:val="48"/>
          <w:szCs w:val="48"/>
        </w:rPr>
      </w:pPr>
      <w:r w:rsidRPr="00D672F8">
        <w:rPr>
          <w:rFonts w:ascii="黑体" w:eastAsia="黑体" w:hAnsi="黑体" w:cs="Arial"/>
          <w:b/>
          <w:sz w:val="48"/>
          <w:szCs w:val="48"/>
        </w:rPr>
        <w:t>《中外校园课程表英语对比研究》课题</w:t>
      </w:r>
    </w:p>
    <w:p w:rsidR="00720D29" w:rsidRPr="00D672F8" w:rsidRDefault="00E75C92" w:rsidP="00CB6E5C">
      <w:pPr>
        <w:spacing w:line="360" w:lineRule="auto"/>
        <w:jc w:val="center"/>
        <w:rPr>
          <w:rFonts w:ascii="黑体" w:eastAsia="黑体" w:hAnsi="黑体" w:cs="Arial"/>
          <w:b/>
          <w:sz w:val="48"/>
          <w:szCs w:val="48"/>
        </w:rPr>
      </w:pPr>
      <w:r w:rsidRPr="00D672F8">
        <w:rPr>
          <w:rFonts w:ascii="黑体" w:eastAsia="黑体" w:hAnsi="黑体" w:cs="Arial"/>
          <w:b/>
          <w:sz w:val="48"/>
          <w:szCs w:val="48"/>
        </w:rPr>
        <w:t>研究过程报告</w:t>
      </w:r>
    </w:p>
    <w:p w:rsidR="0035388D" w:rsidRDefault="0035388D" w:rsidP="0035388D">
      <w:pPr>
        <w:spacing w:line="360" w:lineRule="auto"/>
        <w:jc w:val="left"/>
        <w:rPr>
          <w:rFonts w:asciiTheme="minorEastAsia" w:hAnsiTheme="minorEastAsia" w:cs="Arial"/>
          <w:sz w:val="28"/>
          <w:szCs w:val="28"/>
        </w:rPr>
      </w:pPr>
      <w:bookmarkStart w:id="0" w:name="OLE_LINK14"/>
      <w:bookmarkStart w:id="1" w:name="OLE_LINK15"/>
    </w:p>
    <w:p w:rsidR="00285C24" w:rsidRPr="00285C24" w:rsidRDefault="00285C24" w:rsidP="00285C24">
      <w:pPr>
        <w:spacing w:line="360" w:lineRule="auto"/>
        <w:jc w:val="left"/>
        <w:rPr>
          <w:rFonts w:asciiTheme="minorEastAsia" w:hAnsiTheme="minorEastAsia" w:cs="Arial" w:hint="eastAsia"/>
          <w:sz w:val="28"/>
          <w:szCs w:val="28"/>
        </w:rPr>
      </w:pPr>
      <w:r w:rsidRPr="00285C24">
        <w:rPr>
          <w:rFonts w:asciiTheme="minorEastAsia" w:hAnsiTheme="minorEastAsia" w:cs="Arial" w:hint="eastAsia"/>
          <w:sz w:val="28"/>
          <w:szCs w:val="28"/>
        </w:rPr>
        <w:t>课题负责人：八年级（3）班吴雨瑶</w:t>
      </w:r>
    </w:p>
    <w:p w:rsidR="00285C24" w:rsidRPr="00285C24" w:rsidRDefault="00285C24" w:rsidP="00285C24">
      <w:pPr>
        <w:spacing w:line="360" w:lineRule="auto"/>
        <w:jc w:val="left"/>
        <w:rPr>
          <w:rFonts w:asciiTheme="minorEastAsia" w:hAnsiTheme="minorEastAsia" w:cs="Arial" w:hint="eastAsia"/>
          <w:sz w:val="28"/>
          <w:szCs w:val="28"/>
        </w:rPr>
      </w:pPr>
      <w:r w:rsidRPr="00285C24">
        <w:rPr>
          <w:rFonts w:asciiTheme="minorEastAsia" w:hAnsiTheme="minorEastAsia" w:cs="Arial" w:hint="eastAsia"/>
          <w:sz w:val="28"/>
          <w:szCs w:val="28"/>
        </w:rPr>
        <w:t>指导教师：</w:t>
      </w:r>
      <w:r>
        <w:rPr>
          <w:rFonts w:asciiTheme="minorEastAsia" w:hAnsiTheme="minorEastAsia" w:cs="Arial" w:hint="eastAsia"/>
          <w:sz w:val="28"/>
          <w:szCs w:val="28"/>
        </w:rPr>
        <w:t>王惠</w:t>
      </w:r>
    </w:p>
    <w:p w:rsidR="00285C24" w:rsidRPr="00285C24" w:rsidRDefault="00285C24" w:rsidP="00285C24">
      <w:pPr>
        <w:spacing w:line="360" w:lineRule="auto"/>
        <w:jc w:val="left"/>
        <w:rPr>
          <w:rFonts w:asciiTheme="minorEastAsia" w:hAnsiTheme="minorEastAsia" w:cs="Arial" w:hint="eastAsia"/>
          <w:sz w:val="28"/>
          <w:szCs w:val="28"/>
        </w:rPr>
      </w:pPr>
      <w:r w:rsidRPr="00285C24">
        <w:rPr>
          <w:rFonts w:asciiTheme="minorEastAsia" w:hAnsiTheme="minorEastAsia" w:cs="Arial" w:hint="eastAsia"/>
          <w:sz w:val="28"/>
          <w:szCs w:val="28"/>
        </w:rPr>
        <w:t>研究周期：</w:t>
      </w:r>
      <w:r>
        <w:rPr>
          <w:rFonts w:asciiTheme="minorEastAsia" w:hAnsiTheme="minorEastAsia" w:cs="Arial" w:hint="eastAsia"/>
          <w:sz w:val="28"/>
          <w:szCs w:val="28"/>
        </w:rPr>
        <w:t>7</w:t>
      </w:r>
      <w:r w:rsidRPr="00285C24">
        <w:rPr>
          <w:rFonts w:asciiTheme="minorEastAsia" w:hAnsiTheme="minorEastAsia" w:cs="Arial" w:hint="eastAsia"/>
          <w:sz w:val="28"/>
          <w:szCs w:val="28"/>
        </w:rPr>
        <w:t>周</w:t>
      </w:r>
    </w:p>
    <w:p w:rsidR="0035388D" w:rsidRPr="007504F4" w:rsidRDefault="0035388D" w:rsidP="00285C24">
      <w:pPr>
        <w:spacing w:line="360" w:lineRule="auto"/>
        <w:jc w:val="left"/>
        <w:rPr>
          <w:rFonts w:asciiTheme="minorEastAsia" w:hAnsiTheme="minorEastAsia" w:cs="Arial"/>
          <w:sz w:val="28"/>
          <w:szCs w:val="28"/>
        </w:rPr>
      </w:pPr>
      <w:r w:rsidRPr="007504F4">
        <w:rPr>
          <w:rFonts w:asciiTheme="minorEastAsia" w:hAnsiTheme="minorEastAsia" w:cs="Arial"/>
          <w:sz w:val="28"/>
          <w:szCs w:val="28"/>
        </w:rPr>
        <w:t>研究时间：202</w:t>
      </w:r>
      <w:r w:rsidR="00E449DA">
        <w:rPr>
          <w:rFonts w:asciiTheme="minorEastAsia" w:hAnsiTheme="minorEastAsia" w:cs="Arial" w:hint="eastAsia"/>
          <w:sz w:val="28"/>
          <w:szCs w:val="28"/>
        </w:rPr>
        <w:t>6</w:t>
      </w:r>
      <w:r w:rsidRPr="007504F4">
        <w:rPr>
          <w:rFonts w:asciiTheme="minorEastAsia" w:hAnsiTheme="minorEastAsia" w:cs="Arial"/>
          <w:sz w:val="28"/>
          <w:szCs w:val="28"/>
        </w:rPr>
        <w:t>年</w:t>
      </w:r>
      <w:r w:rsidR="00E449DA">
        <w:rPr>
          <w:rFonts w:asciiTheme="minorEastAsia" w:hAnsiTheme="minorEastAsia" w:cs="Arial" w:hint="eastAsia"/>
          <w:sz w:val="28"/>
          <w:szCs w:val="28"/>
        </w:rPr>
        <w:t>1</w:t>
      </w:r>
      <w:r w:rsidRPr="007504F4">
        <w:rPr>
          <w:rFonts w:asciiTheme="minorEastAsia" w:hAnsiTheme="minorEastAsia" w:cs="Arial"/>
          <w:sz w:val="28"/>
          <w:szCs w:val="28"/>
        </w:rPr>
        <w:t>月—202</w:t>
      </w:r>
      <w:r>
        <w:rPr>
          <w:rFonts w:asciiTheme="minorEastAsia" w:hAnsiTheme="minorEastAsia" w:cs="Arial" w:hint="eastAsia"/>
          <w:sz w:val="28"/>
          <w:szCs w:val="28"/>
        </w:rPr>
        <w:t>6</w:t>
      </w:r>
      <w:r w:rsidRPr="007504F4">
        <w:rPr>
          <w:rFonts w:asciiTheme="minorEastAsia" w:hAnsiTheme="minorEastAsia" w:cs="Arial"/>
          <w:sz w:val="28"/>
          <w:szCs w:val="28"/>
        </w:rPr>
        <w:t>年2月</w:t>
      </w:r>
    </w:p>
    <w:bookmarkEnd w:id="0"/>
    <w:bookmarkEnd w:id="1"/>
    <w:p w:rsidR="00CB6E5C" w:rsidRPr="0035388D" w:rsidRDefault="00CB6E5C" w:rsidP="00CB6E5C">
      <w:pPr>
        <w:spacing w:line="360" w:lineRule="auto"/>
        <w:jc w:val="center"/>
        <w:rPr>
          <w:rFonts w:asciiTheme="minorEastAsia" w:hAnsiTheme="minorEastAsia"/>
          <w:sz w:val="36"/>
          <w:szCs w:val="36"/>
        </w:rPr>
      </w:pP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一、</w:t>
      </w:r>
      <w:r w:rsidR="00931D20" w:rsidRPr="00931D20">
        <w:rPr>
          <w:rFonts w:asciiTheme="minorEastAsia" w:hAnsiTheme="minorEastAsia" w:cs="Arial" w:hint="eastAsia"/>
          <w:b/>
          <w:sz w:val="28"/>
          <w:szCs w:val="28"/>
        </w:rPr>
        <w:t>课题研究概述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本课题《中外校园课程表英语对比研究》，旨在结合本人澳大利亚、新西兰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学经历，通过收集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与英国、美国中学课程表，对比分析中外校园课程表的英语表述、英语课程设置及课时分配差异，探究差异背后的教育文化原因，最终形成完整的研究成果，提升自身综合能力，为同学们的英语学习和跨文化交流提供参考。本报告将详细记录课题研究的全过程，包括研究准备、资料整理与分析、成果制作、总结反思四个阶段，清晰呈现研究步骤、具体操作、遇到的问题及解决方法，突出研究成果的实用性和针对性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 w:cs="Arial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二、研究准备阶段（</w:t>
      </w:r>
      <w:r w:rsidR="00C33964">
        <w:rPr>
          <w:rFonts w:asciiTheme="minorEastAsia" w:hAnsiTheme="minorEastAsia" w:cs="Arial" w:hint="eastAsia"/>
          <w:b/>
          <w:sz w:val="28"/>
          <w:szCs w:val="28"/>
        </w:rPr>
        <w:t>202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6</w:t>
      </w:r>
      <w:r w:rsidR="00C33964">
        <w:rPr>
          <w:rFonts w:asciiTheme="minorEastAsia" w:hAnsiTheme="minorEastAsia" w:cs="Arial" w:hint="eastAsia"/>
          <w:b/>
          <w:sz w:val="28"/>
          <w:szCs w:val="28"/>
        </w:rPr>
        <w:t>年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1</w:t>
      </w:r>
      <w:r w:rsidR="00C33964">
        <w:rPr>
          <w:rFonts w:asciiTheme="minorEastAsia" w:hAnsiTheme="minorEastAsia" w:cs="Arial" w:hint="eastAsia"/>
          <w:b/>
          <w:sz w:val="28"/>
          <w:szCs w:val="28"/>
        </w:rPr>
        <w:t>月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1</w:t>
      </w:r>
      <w:r w:rsidR="00C33964">
        <w:rPr>
          <w:rFonts w:asciiTheme="minorEastAsia" w:hAnsiTheme="minorEastAsia" w:cs="Arial" w:hint="eastAsia"/>
          <w:b/>
          <w:sz w:val="28"/>
          <w:szCs w:val="28"/>
        </w:rPr>
        <w:t>日-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1</w:t>
      </w:r>
      <w:r w:rsidR="00C33964">
        <w:rPr>
          <w:rFonts w:asciiTheme="minorEastAsia" w:hAnsiTheme="minorEastAsia" w:cs="Arial" w:hint="eastAsia"/>
          <w:b/>
          <w:sz w:val="28"/>
          <w:szCs w:val="28"/>
        </w:rPr>
        <w:t>月1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4</w:t>
      </w:r>
      <w:r w:rsidR="00C33964">
        <w:rPr>
          <w:rFonts w:asciiTheme="minorEastAsia" w:hAnsiTheme="minorEastAsia" w:cs="Arial" w:hint="eastAsia"/>
          <w:b/>
          <w:sz w:val="28"/>
          <w:szCs w:val="28"/>
        </w:rPr>
        <w:t>日</w:t>
      </w:r>
      <w:r w:rsidRPr="00CB6E5C">
        <w:rPr>
          <w:rFonts w:asciiTheme="minorEastAsia" w:hAnsiTheme="minorEastAsia" w:cs="Arial"/>
          <w:b/>
          <w:sz w:val="28"/>
          <w:szCs w:val="28"/>
        </w:rPr>
        <w:t>）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 w:cs="Arial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1.明确研究方向，细化研究计划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结合原选题报告的核心思路，我进一步明确了本次研究的核心目标的是“对比差异、探究原因、呈现成果”，重点围绕“课程表英语表述”“英语课程设置”“课时分配”三个维度展开，同时融入澳新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学的实践观察，丰富研究视角。为确保研究有序推进，我细化了每周的具体任务：第1周重点确定资料收集范围、梳理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学记忆；第2周完成各类课程表资料的收集与初步整理，制定资料分析的具体标准。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2.资料收集具体操作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lastRenderedPageBreak/>
        <w:t>（1）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中学课程表收集：通过咨询班主任、联系身边不同学校的同学，成功收集到</w:t>
      </w:r>
      <w:bookmarkStart w:id="2" w:name="OLE_LINK21"/>
      <w:bookmarkStart w:id="3" w:name="OLE_LINK22"/>
      <w:bookmarkStart w:id="4" w:name="OLE_LINK23"/>
      <w:bookmarkStart w:id="5" w:name="OLE_LINK24"/>
      <w:r w:rsidRPr="00CB6E5C">
        <w:rPr>
          <w:rFonts w:asciiTheme="minorEastAsia" w:hAnsiTheme="minorEastAsia" w:cs="Arial"/>
          <w:sz w:val="28"/>
          <w:szCs w:val="28"/>
        </w:rPr>
        <w:t>徐州市青藤中学</w:t>
      </w:r>
      <w:bookmarkEnd w:id="2"/>
      <w:bookmarkEnd w:id="3"/>
      <w:r w:rsidRPr="00CB6E5C">
        <w:rPr>
          <w:rFonts w:asciiTheme="minorEastAsia" w:hAnsiTheme="minorEastAsia" w:cs="Arial"/>
          <w:sz w:val="28"/>
          <w:szCs w:val="28"/>
        </w:rPr>
        <w:t>（公办）、徐州普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学汇志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学校</w:t>
      </w:r>
      <w:bookmarkEnd w:id="4"/>
      <w:bookmarkEnd w:id="5"/>
      <w:r w:rsidRPr="00CB6E5C">
        <w:rPr>
          <w:rFonts w:asciiTheme="minorEastAsia" w:hAnsiTheme="minorEastAsia" w:cs="Arial"/>
          <w:sz w:val="28"/>
          <w:szCs w:val="28"/>
        </w:rPr>
        <w:t>（民办）、徐州市第十三中学（公办）、徐州树人中学（民办）4所中学的课程表，涵盖公办、民办两种类型，确保样本的代表性。收集过程中，我详细记录了每所学校的课程表结构、每日/每周课时总量，重点标记了英语课程的相关信息，便于后续对比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（2）英美中学课程表收集：通过学校图书馆查阅教育类期刊、登录海外中学官方网站（如英国英格兰地区公立中学Eton College、美国加州公立中学Los Angeles High School）、浏览教育类英文网站，收集到英国2所中学、美国2所中学的课程表，均为公开可查的完整资料。同时，我查阅了相关英文文献，补充了英美中学英语课程的设置背景，为后续分析差异原因奠定基础。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（3）澳新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学资料整理：回忆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学期间的观察经历，翻看当时拍摄的校园照片、记录的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学笔记，与一同参与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的同学交流，补充完善了澳大利亚、新西兰中学课程表的相关细节，包括课程表的英语表述风格、英语课程的特色类型（如澳大利亚中学的“跨学科英语应用课程”），整理成《澳新研学课程表观察笔记》，作为补充对比资料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3.准备阶段成果与遇到的问题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（1）阶段成果：完成4所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中学、2所英国中学、2所美国中学课程表的收集，整理出《澳新研学课程表观察笔记》1份，制定了详细的资料分析标准（明确对比维度、记录规范），为后续研究奠定了坚实的资料基础。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（2）遇到的问题：部分美国中学的课程表未公开详细的课时分配信息，仅能获取科目设置；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学期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间记录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的澳新中学课程表部分细节模糊，难以准确回忆具体的英语表述。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（3）解决方法：针对美国中学课程表信息不全的问题，通过查阅教</w:t>
      </w:r>
      <w:r w:rsidRPr="00CB6E5C">
        <w:rPr>
          <w:rFonts w:asciiTheme="minorEastAsia" w:hAnsiTheme="minorEastAsia" w:cs="Arial"/>
          <w:sz w:val="28"/>
          <w:szCs w:val="28"/>
        </w:rPr>
        <w:lastRenderedPageBreak/>
        <w:t>育类英文文献，参考同类中学的课时分配标准，补充完善相关信息；针对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学细节模糊的问题，结合照片、笔记，与同学反复交流回忆，同时咨询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研学指导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老师，确认相关细节的准确性。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三、资料整理与分析阶段（</w:t>
      </w:r>
      <w:r w:rsidR="009628E3">
        <w:rPr>
          <w:rFonts w:asciiTheme="minorEastAsia" w:hAnsiTheme="minorEastAsia" w:cs="Arial" w:hint="eastAsia"/>
          <w:b/>
          <w:sz w:val="28"/>
          <w:szCs w:val="28"/>
        </w:rPr>
        <w:t>202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6</w:t>
      </w:r>
      <w:r w:rsidR="009628E3">
        <w:rPr>
          <w:rFonts w:asciiTheme="minorEastAsia" w:hAnsiTheme="minorEastAsia" w:cs="Arial" w:hint="eastAsia"/>
          <w:b/>
          <w:sz w:val="28"/>
          <w:szCs w:val="28"/>
        </w:rPr>
        <w:t>年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1</w:t>
      </w:r>
      <w:r w:rsidR="009628E3">
        <w:rPr>
          <w:rFonts w:asciiTheme="minorEastAsia" w:hAnsiTheme="minorEastAsia" w:cs="Arial" w:hint="eastAsia"/>
          <w:b/>
          <w:sz w:val="28"/>
          <w:szCs w:val="28"/>
        </w:rPr>
        <w:t>月1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5</w:t>
      </w:r>
      <w:r w:rsidR="009628E3">
        <w:rPr>
          <w:rFonts w:asciiTheme="minorEastAsia" w:hAnsiTheme="minorEastAsia" w:cs="Arial" w:hint="eastAsia"/>
          <w:b/>
          <w:sz w:val="28"/>
          <w:szCs w:val="28"/>
        </w:rPr>
        <w:t>日-202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6</w:t>
      </w:r>
      <w:r w:rsidR="009628E3">
        <w:rPr>
          <w:rFonts w:asciiTheme="minorEastAsia" w:hAnsiTheme="minorEastAsia" w:cs="Arial" w:hint="eastAsia"/>
          <w:b/>
          <w:sz w:val="28"/>
          <w:szCs w:val="28"/>
        </w:rPr>
        <w:t>年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1</w:t>
      </w:r>
      <w:r w:rsidR="009628E3">
        <w:rPr>
          <w:rFonts w:asciiTheme="minorEastAsia" w:hAnsiTheme="minorEastAsia" w:cs="Arial" w:hint="eastAsia"/>
          <w:b/>
          <w:sz w:val="28"/>
          <w:szCs w:val="28"/>
        </w:rPr>
        <w:t>月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28</w:t>
      </w:r>
      <w:r w:rsidR="009628E3">
        <w:rPr>
          <w:rFonts w:asciiTheme="minorEastAsia" w:hAnsiTheme="minorEastAsia" w:cs="Arial" w:hint="eastAsia"/>
          <w:b/>
          <w:sz w:val="28"/>
          <w:szCs w:val="28"/>
        </w:rPr>
        <w:t>日</w:t>
      </w:r>
      <w:r w:rsidRPr="00CB6E5C">
        <w:rPr>
          <w:rFonts w:asciiTheme="minorEastAsia" w:hAnsiTheme="minorEastAsia" w:cs="Arial"/>
          <w:b/>
          <w:sz w:val="28"/>
          <w:szCs w:val="28"/>
        </w:rPr>
        <w:t>）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1.资料分类整理，建立对比体系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按照“徐州本地中学”“英国中学”“美国中学”“澳新中学（补充）”四大类别，对收集到的课程表资料进行分类整理，重点提取以下核心信息，建立对比表格（见附件1：中外中学课程表核心信息对比表）：</w:t>
      </w:r>
    </w:p>
    <w:tbl>
      <w:tblPr>
        <w:tblW w:w="94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0"/>
        <w:gridCol w:w="1380"/>
        <w:gridCol w:w="1679"/>
        <w:gridCol w:w="1679"/>
        <w:gridCol w:w="1679"/>
        <w:gridCol w:w="1679"/>
      </w:tblGrid>
      <w:tr w:rsidR="00720D29" w:rsidRPr="00CB6E5C" w:rsidTr="00CB6E5C"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对比类别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对比维度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CB6E5C">
              <w:rPr>
                <w:rFonts w:asciiTheme="minorEastAsia" w:hAnsiTheme="minorEastAsia" w:cs="Arial"/>
                <w:sz w:val="28"/>
                <w:szCs w:val="28"/>
              </w:rPr>
              <w:t>徐州本地</w:t>
            </w:r>
            <w:proofErr w:type="gramEnd"/>
            <w:r w:rsidRPr="00CB6E5C">
              <w:rPr>
                <w:rFonts w:asciiTheme="minorEastAsia" w:hAnsiTheme="minorEastAsia" w:cs="Arial"/>
                <w:sz w:val="28"/>
                <w:szCs w:val="28"/>
              </w:rPr>
              <w:t>中学（以青藤中学、十三中为例）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英国中学（以Eton College为例）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美国中学（以Los Angeles High School为例）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澳新中学（以澳大利亚墨尔本某公立中学为例，补充）</w:t>
            </w:r>
          </w:p>
        </w:tc>
      </w:tr>
      <w:tr w:rsidR="00720D29" w:rsidRPr="00CB6E5C" w:rsidTr="00CB6E5C">
        <w:tc>
          <w:tcPr>
            <w:tcW w:w="13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英语课程设置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课程类型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基础英语、英语听说读写综合课程（English Listening, Speaking, Reading and Writing）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英语文学（English Literature）、学术写作（Academic Writing）、演讲与辩论（Speech and Debate）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基础英语（Basic English）、戏剧（Drama）、新闻写作（Journalism Writing）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基础英语、跨学科英语应用（Interdisciplinary English Application）、英语沟通技巧（English Communication Skills）</w:t>
            </w:r>
          </w:p>
        </w:tc>
      </w:tr>
      <w:tr w:rsidR="00720D29" w:rsidRPr="00CB6E5C" w:rsidTr="00CB6E5C">
        <w:tc>
          <w:tcPr>
            <w:tcW w:w="13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720D29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教学重点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侧重词汇、语法、句型等基础语言知识，培养基本听说读写能力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注重文学素养积累、批判性思维和书面表达能力培养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侧重英语实际应用能力，培养口语沟通、场景表达能力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兼顾基础语言知识与实际应用，融入多元文化，培养跨文化沟通能力</w:t>
            </w:r>
          </w:p>
        </w:tc>
      </w:tr>
      <w:tr w:rsidR="00720D29" w:rsidRPr="00CB6E5C" w:rsidTr="00CB6E5C">
        <w:tc>
          <w:tcPr>
            <w:tcW w:w="13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720D29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特色课程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英语手抄报制作、英语课文朗诵（English Recitation）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经典文学赏析（Classic Literature Appreciation）、英语辩论赛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校园英语广播、英语戏剧表演（English Drama Performance）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多元文化英语沙龙、英语实践调研（English Practical Research）</w:t>
            </w:r>
          </w:p>
        </w:tc>
      </w:tr>
      <w:tr w:rsidR="00720D29" w:rsidRPr="00CB6E5C" w:rsidTr="00CB6E5C">
        <w:tc>
          <w:tcPr>
            <w:tcW w:w="13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课时分配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每周英语课时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5-6节，每节45分钟，每周累计225-270分钟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7-8节，每节45分钟，其中2节为90分钟长课时，每周累计315-360分钟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6-7节，每节45分钟，每周累计270-315分钟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6节，每节45分钟，每周累计270分钟</w:t>
            </w:r>
          </w:p>
        </w:tc>
      </w:tr>
      <w:tr w:rsidR="00720D29" w:rsidRPr="00CB6E5C" w:rsidTr="00CB6E5C">
        <w:tc>
          <w:tcPr>
            <w:tcW w:w="13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720D29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每日英语课时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1节，多集中在上午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1-2节，分布在全天不同时段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1节，灵活分配在上午或下午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1节，上午安排基础课程，下午安排特色课程</w:t>
            </w:r>
          </w:p>
        </w:tc>
      </w:tr>
      <w:tr w:rsidR="00720D29" w:rsidRPr="00CB6E5C" w:rsidTr="00CB6E5C">
        <w:tc>
          <w:tcPr>
            <w:tcW w:w="13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720D29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课时安排时段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多为上午8:00-11:30黄金时段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灵活分配，无固定时段，长课时多安排在下午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上午、下午均有安排，兼顾其他科目协调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上午9:00前安排基础课程，下午2:00后安排特色实践课程</w:t>
            </w:r>
          </w:p>
        </w:tc>
      </w:tr>
      <w:tr w:rsidR="00720D29" w:rsidRPr="00CB6E5C" w:rsidTr="00CB6E5C">
        <w:tc>
          <w:tcPr>
            <w:tcW w:w="13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课程表英语表述</w:t>
            </w: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常见科目英语翻译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语文（Chinese）、数学（Math）、英语（English）、物理（Physics）、历史（History）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数学（Mathematics）、英语文学（English Literature）、物理（Physics）、历史（History）、艺术（Art）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数学（Mathematics）、英语（English）、科学（Science）、社会学（Sociology）、体育（PE）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数学（Mathematics）、英语（English）、科学（Science）、历史（History）、健康（Health）</w:t>
            </w:r>
          </w:p>
        </w:tc>
      </w:tr>
      <w:tr w:rsidR="00720D29" w:rsidRPr="00CB6E5C" w:rsidTr="00CB6E5C">
        <w:tc>
          <w:tcPr>
            <w:tcW w:w="13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720D29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时间/课时表达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第1节课（Class 1）、8:00-8:45（无a.m./p.m.标注）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第1节课（Period 1）、8:00 a.m. - 8:45 a.m.、下午2:00 p.m. - 3:30 p.m.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第1节课（Period 1）、8:15 a.m. - 9:00 a.m.、下午1:30 p.m. - 2:15 p.m.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第1节课（Period 1）、8:30 a.m. - 9:15 a.m.、下午2:15 p.m. - 3:00 p.m.</w:t>
            </w:r>
          </w:p>
        </w:tc>
      </w:tr>
      <w:tr w:rsidR="00720D29" w:rsidRPr="00CB6E5C" w:rsidTr="00CB6E5C">
        <w:tc>
          <w:tcPr>
            <w:tcW w:w="1380" w:type="dxa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720D29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表述风格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简洁实用，仅标注科目、课时、时间，无额外信息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详细规范，标注科目、时间、授课教师、教室编号，融入学校校徽相关元素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详细全面，标注科目、时间、课程类型（基础/特色）、授课地点</w:t>
            </w:r>
          </w:p>
        </w:tc>
        <w:tc>
          <w:tcPr>
            <w:tcW w:w="167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:rsidR="00720D29" w:rsidRPr="00CB6E5C" w:rsidRDefault="00E75C92" w:rsidP="00CB6E5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CB6E5C">
              <w:rPr>
                <w:rFonts w:asciiTheme="minorEastAsia" w:hAnsiTheme="minorEastAsia" w:cs="Arial"/>
                <w:sz w:val="28"/>
                <w:szCs w:val="28"/>
              </w:rPr>
              <w:t>简洁且具包容性，标注科目、时间、课程特色，融入多元文化图标</w:t>
            </w:r>
          </w:p>
        </w:tc>
      </w:tr>
    </w:tbl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整理过程中，我对每一项信息进行核对，确保准确无误，对不明确的英语表述，查阅权威英语词典、咨询英语老师，确认标准译法，避免出现误差。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（1）英语课程设置：课程类型、教学重点、特色课程；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（2）课时分配：每日英语课时、每周英语课时、课时安排时段；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（3）课程表英语表述：常见科目英语翻译、时间/课时的英语表达、表述风格。</w:t>
      </w:r>
    </w:p>
    <w:p w:rsidR="00720D29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 w:cs="Arial" w:hint="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整理过程中，我对每一项信息进行核对，确保准确无误，对不明确的英语表述，查阅权威英语词典、咨询英语老师，确认标准译法，避免出现误差。</w:t>
      </w:r>
    </w:p>
    <w:p w:rsidR="0097227F" w:rsidRPr="00CB6E5C" w:rsidRDefault="0097227F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bookmarkStart w:id="6" w:name="_GoBack"/>
      <w:bookmarkEnd w:id="6"/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2.对比分析，探究差异原因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结合整理后的资料和澳新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学观察，从三个核心维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度开展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对比分析，具体过程如下：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（1）英语课程设置对比：通过对比发现，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4所中学的英语课程均以基础英语、听说读写综合课程为主，侧重词汇、语法、句型等基础语言知识的教学；英国中学的英语课程包含英语文学、学术写作、演讲与辩论等，注重文学素养和批判性思维培养；美国中学除了基础英语课程，还增设了戏剧、新闻写作等特色英语课程，侧重实际应用能力；澳新中学则结合多元文化特点，开设了跨学科英语应用课程，兼顾基础与实用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（2）英语课时分配对比：统计发现，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中学每周英语课时为5-6节，每节45分钟，多安排在上午8:00-11:30的黄金时段；英国中学每周英语课时为7-8节，美国中学每周英语课时为6-7节，两者课时分配更灵活，会根据课程类型安排在不同时段，部分课程为90分钟的长课时；澳新中学每周英语课时为6节左右，兼顾基础课程与特色课程的课时分配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（3）课程表英语表述对比：科目翻译上，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课程表中“语文”译为“Chinese”“数学”译为“Math”，英美中学无“语文”对应科目，“数学”译为“Mathematics”，“英语文学”译为“English Literature”；时间表达上，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常用“Class 1”“8:00-8:45”，英美澳新均用“Period 1”“8:00 a.m. - 8:45 a.m.”；表述风格上，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简洁实用，英美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澳新更详细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，会标注课程教师、教室等信息，融入学校特色。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（4）差异原因分析：结合中外教育理念、语言环境、文化背景，分析得出：英美中学英语课时多、课程类型丰富，源于英语作为母语的语言环境，教育理念侧重综合素质培养；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中学英语课程侧重基础，源于非母语教学的实际需求，以夯实语言基础为核心；澳新中学则结合自身多元文化特点，形成了兼具实用性与包容性的课程体系和表述风格。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 w:cs="Arial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3.分析阶段成果与遇到的问题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（1）阶段成果：完成《中外中学课程表核心信息对比表》1份，梳理出3个核心维度的具体差异，形成《中外校园课程表英语对比分析报告（初稿）》，明确了差异背后的原因，为后续成果制作提供了核心内容。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（2）遇到的问题：部分中外特色科目的英语表述不统一，难以精准对比；差异原因分析不够深入，仅停留在表面，未结合具体教育案例说明。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（3）解决方法：对不统一的英语表述，进行分类整理，说明不同表述的适用场景，咨询英语老师确认标准表述；通过查阅中外教育对比文献，结合英美澳新中学的教育案例，补充完善差异原因分析，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让分析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更具说服力。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 w:cs="Arial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四、成果制作阶段（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2026年2月7日-2月21日</w:t>
      </w:r>
      <w:r w:rsidRPr="00CB6E5C">
        <w:rPr>
          <w:rFonts w:asciiTheme="minorEastAsia" w:hAnsiTheme="minorEastAsia" w:cs="Arial"/>
          <w:b/>
          <w:sz w:val="28"/>
          <w:szCs w:val="28"/>
        </w:rPr>
        <w:t>）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 w:cs="Arial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1.完善研究报告，确保内容完整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在《中外校园课程表英语对比分析报告（初稿）》的基础上，结合研究过程中的发现和整理的资料，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完善报告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内容：补充具体的课程表示例（中英文对照），细化差异分析的细节，增加自身的思考与感悟，修正逻辑漏洞和语句错误。同时，按照八年级学生的认知水平，优化语言表达，确保报告内容完整、逻辑清晰、语句通顺，中英文结合合理，关键部分标注英文，贴合课题研究主题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2.制作双语信息图，突出成果直观性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结合对比分析的核心内容，制作双语信息图，重点突出以下4个模块，确保图文并茂、中英文对应规范、形式简洁美观：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（1）中外课程表样本节选（中英文对照）：选取徐州本地、英国、美国、澳新中学各1份课程表节选，标注核心差异点，便于直观对比；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（2）英语课程设置对比（图文结合）：用柱状图展示中外中学英语课程类型的差异，搭配中英文说明，清晰呈现不同国家的课程特色；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（3）课时分配统计（图表+文字）：用折线图统计中外中学每周英语课时数量，补充中英文说明，体现课时分配的差异；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（4）常见科目英语表述对照表：整理中外课程表中常见科目的英语表述，采用表格形式呈现，方便同学们查阅和学习。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制作过程中，我咨询了美术老师优化排版设计，咨询英语老师核对中英文对应准确性，确保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信息图既美观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又实用，符合展示需求。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3.整理课程表收集手册，完善成果体系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将收集到的所有课程表进行复印整理，制作《中外中学课程表收集整理手册》，包含课程表复印件、核心信息摘录、英语表述重点标注，便于后续查阅和展示，完善整个研究成果体系。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4.成果制作阶段成果与遇到的问题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（1）阶段成果：完成《中外校园课程表英语对比研究》报告（终稿）1份、双语信息图1份、《中外中学课程表收集整理手册》1份，形成了完整的研究成果，突出了研究的针对性和实用性。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（2）遇到的问题：双语信息图中，图表与文字的搭配不够协调，部分中英文对应不够流畅；研究报告中，自身感悟部分不够具体，与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学经历结合不够紧密。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（3）解决方法：根据美术老师的建议，调整信息图的排版，优化图表与文字的比例，修正中英文对应错误；结合澳新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学中的具体场景（如观察当地学生上英语课的过程），补充自身感悟，让报告更具真实性和感染力。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五、总结反思阶段（</w:t>
      </w:r>
      <w:r w:rsidR="00E449DA">
        <w:rPr>
          <w:rFonts w:asciiTheme="minorEastAsia" w:hAnsiTheme="minorEastAsia" w:cs="Arial" w:hint="eastAsia"/>
          <w:b/>
          <w:sz w:val="28"/>
          <w:szCs w:val="28"/>
        </w:rPr>
        <w:t>2026年2月22日-2月28日</w:t>
      </w:r>
      <w:r w:rsidRPr="00CB6E5C">
        <w:rPr>
          <w:rFonts w:asciiTheme="minorEastAsia" w:hAnsiTheme="minorEastAsia" w:cs="Arial"/>
          <w:b/>
          <w:sz w:val="28"/>
          <w:szCs w:val="28"/>
        </w:rPr>
        <w:t>）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1.研究成果总结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本次课题研究严格按照计划推进，顺利完成了所有研究任务，取得了以下核心成果：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（1）收集整理了4所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中学、2所英国中学、2所美国中学的课程表，形成了完整的资料体系，补充了澳新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学相关观察资料；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（2）明确了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徐州本地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与英美澳新中学在英语课程设置、课时分配、课程表英语表述三个维度的具体差异，探究了差异背后的教育文化原因；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（3）完成了研究报告、双语信息图、课程表收集手册三项成果，成果突出、针对性强，能够为同学们的英语学习和跨文化交流提供参考；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（4）通过本次研究，自身的英语应用能力、资料收集与分析能力、图文制作能力得到了显著提升，培养了跨文化交际意识和探究精神。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2.研究过程反思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（1）优点：研究思路清晰，严格按照选题报告的计划推进，每一个阶段都有明确的任务和目标；资料收集全面，涵盖了公办、民办不同类型的学校，样本具有代表性；结合自身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学经历，让研究更具实践意义，成果呈现形式多样，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贴合八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年级学生的需求。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（2）不足：资料收集过程中，部分英美中学的详细资料难以获取，影响了对比分析的全面性；差异原因分析不够深入，缺乏更具体的教育政策支撑；双语信息图的制作技巧有待提升，部分细节不够完善。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（3）改进方向：今后开展类似研究时，提前规划资料收集渠道，扩大资料收集范围，确保资料的完整性；加强对中外教育政策、文化背景的学习，提升分析深度；多学习图文制作技巧，提升成果的展示效果。</w:t>
      </w:r>
    </w:p>
    <w:p w:rsidR="00720D29" w:rsidRPr="00CB6E5C" w:rsidRDefault="00E75C92" w:rsidP="00CB6E5C">
      <w:pPr>
        <w:spacing w:line="360" w:lineRule="auto"/>
        <w:ind w:firstLineChars="202" w:firstLine="568"/>
        <w:jc w:val="left"/>
        <w:rPr>
          <w:rFonts w:asciiTheme="minorEastAsia" w:hAnsiTheme="minorEastAsia"/>
          <w:b/>
          <w:sz w:val="28"/>
          <w:szCs w:val="28"/>
        </w:rPr>
      </w:pPr>
      <w:r w:rsidRPr="00CB6E5C">
        <w:rPr>
          <w:rFonts w:asciiTheme="minorEastAsia" w:hAnsiTheme="minorEastAsia" w:cs="Arial"/>
          <w:b/>
          <w:sz w:val="28"/>
          <w:szCs w:val="28"/>
        </w:rPr>
        <w:t>六、研究感悟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通过本次《中外校园课程表英语对比研究》，我不仅清晰地了解了中外中学在英语课程设置、课时分配和课程表英语表述上的差异，更深刻体会到了不同国家教育理念和文化背景的不同。澳新</w:t>
      </w:r>
      <w:proofErr w:type="gramStart"/>
      <w:r w:rsidRPr="00CB6E5C">
        <w:rPr>
          <w:rFonts w:asciiTheme="minorEastAsia" w:hAnsiTheme="minorEastAsia" w:cs="Arial"/>
          <w:sz w:val="28"/>
          <w:szCs w:val="28"/>
        </w:rPr>
        <w:t>研</w:t>
      </w:r>
      <w:proofErr w:type="gramEnd"/>
      <w:r w:rsidRPr="00CB6E5C">
        <w:rPr>
          <w:rFonts w:asciiTheme="minorEastAsia" w:hAnsiTheme="minorEastAsia" w:cs="Arial"/>
          <w:sz w:val="28"/>
          <w:szCs w:val="28"/>
        </w:rPr>
        <w:t>学的经历让我真切感受到了国外英语教学的实用性和多样性，也让我意识到，英语学习不仅是掌握基础语言知识，更要注重实际应用和跨文化理解。</w:t>
      </w:r>
    </w:p>
    <w:p w:rsidR="00720D29" w:rsidRPr="00CB6E5C" w:rsidRDefault="00E75C92" w:rsidP="00CB6E5C">
      <w:pPr>
        <w:spacing w:line="360" w:lineRule="auto"/>
        <w:ind w:firstLineChars="202" w:firstLine="566"/>
        <w:jc w:val="left"/>
        <w:rPr>
          <w:rFonts w:asciiTheme="minorEastAsia" w:hAnsiTheme="minorEastAsia"/>
          <w:sz w:val="28"/>
          <w:szCs w:val="28"/>
        </w:rPr>
      </w:pPr>
      <w:r w:rsidRPr="00CB6E5C">
        <w:rPr>
          <w:rFonts w:asciiTheme="minorEastAsia" w:hAnsiTheme="minorEastAsia" w:cs="Arial"/>
          <w:sz w:val="28"/>
          <w:szCs w:val="28"/>
        </w:rPr>
        <w:t>在研究过程中，我遇到了资料收集困难、差异分析不深入等问题，但通过多途径解决问题、不断完善成果，我不仅提升了自身的综合能力，也明白了坚持和探究的重要性。希望本次研究成果能够帮助同学们更好地学习英语、了解中外教育差异，也希望今后能有更多机会参与跨文化交流活动，拓宽自己的视野。</w:t>
      </w:r>
    </w:p>
    <w:p w:rsidR="00720D29" w:rsidRPr="00CB6E5C" w:rsidRDefault="00720D29" w:rsidP="00CB6E5C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sectPr w:rsidR="00720D29" w:rsidRPr="00CB6E5C" w:rsidSect="00CB6E5C">
      <w:headerReference w:type="default" r:id="rId8"/>
      <w:footerReference w:type="default" r:id="rId9"/>
      <w:pgSz w:w="11905" w:h="16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969" w:rsidRDefault="00C25969">
      <w:r>
        <w:separator/>
      </w:r>
    </w:p>
  </w:endnote>
  <w:endnote w:type="continuationSeparator" w:id="0">
    <w:p w:rsidR="00C25969" w:rsidRDefault="00C25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29" w:rsidRDefault="00720D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969" w:rsidRDefault="00C25969">
      <w:r>
        <w:separator/>
      </w:r>
    </w:p>
  </w:footnote>
  <w:footnote w:type="continuationSeparator" w:id="0">
    <w:p w:rsidR="00C25969" w:rsidRDefault="00C25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D29" w:rsidRDefault="00720D2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0D29"/>
    <w:rsid w:val="00114E56"/>
    <w:rsid w:val="001B746E"/>
    <w:rsid w:val="00285C24"/>
    <w:rsid w:val="00297CA6"/>
    <w:rsid w:val="0035388D"/>
    <w:rsid w:val="00475FF8"/>
    <w:rsid w:val="00720D29"/>
    <w:rsid w:val="00931D20"/>
    <w:rsid w:val="009628E3"/>
    <w:rsid w:val="0097227F"/>
    <w:rsid w:val="00BE5501"/>
    <w:rsid w:val="00C25969"/>
    <w:rsid w:val="00C33964"/>
    <w:rsid w:val="00CB6E5C"/>
    <w:rsid w:val="00D672F8"/>
    <w:rsid w:val="00E449DA"/>
    <w:rsid w:val="00E7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3CE8A-11FD-44AC-B08E-5640336F2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941</Words>
  <Characters>5366</Characters>
  <Application>Microsoft Office Word</Application>
  <DocSecurity>0</DocSecurity>
  <Lines>44</Lines>
  <Paragraphs>12</Paragraphs>
  <ScaleCrop>false</ScaleCrop>
  <Company/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admin</cp:lastModifiedBy>
  <cp:revision>15</cp:revision>
  <dcterms:created xsi:type="dcterms:W3CDTF">2026-02-25T13:46:00Z</dcterms:created>
  <dcterms:modified xsi:type="dcterms:W3CDTF">2026-02-27T12:48:00Z</dcterms:modified>
</cp:coreProperties>
</file>