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101AD">
      <w:pPr>
        <w:keepNext w:val="0"/>
        <w:keepLines w:val="0"/>
        <w:widowControl/>
        <w:suppressLineNumbers w:val="0"/>
        <w:jc w:val="center"/>
        <w:rPr>
          <w:sz w:val="52"/>
          <w:szCs w:val="52"/>
        </w:rPr>
      </w:pPr>
      <w:r>
        <w:rPr>
          <w:rFonts w:ascii="华文中宋" w:hAnsi="华文中宋" w:eastAsia="华文中宋" w:cs="华文中宋"/>
          <w:color w:val="0F1115"/>
          <w:kern w:val="0"/>
          <w:sz w:val="52"/>
          <w:szCs w:val="52"/>
          <w:lang w:val="en-US" w:eastAsia="zh-CN" w:bidi="ar"/>
        </w:rPr>
        <w:t>基于遥感影像的徐州城市扩张与热环境变化关系研究</w:t>
      </w:r>
    </w:p>
    <w:p w14:paraId="6159DCC7">
      <w:pPr>
        <w:jc w:val="center"/>
        <w:rPr>
          <w:rFonts w:ascii="宋体" w:hAnsi="宋体"/>
          <w:b/>
          <w:bCs/>
          <w:sz w:val="52"/>
          <w:szCs w:val="48"/>
        </w:rPr>
      </w:pPr>
    </w:p>
    <w:p w14:paraId="2EC4E521">
      <w:pPr>
        <w:jc w:val="center"/>
        <w:rPr>
          <w:rFonts w:ascii="宋体" w:hAnsi="宋体"/>
          <w:b/>
          <w:bCs/>
          <w:sz w:val="52"/>
          <w:szCs w:val="48"/>
        </w:rPr>
      </w:pPr>
      <w:r>
        <w:rPr>
          <w:rFonts w:hint="eastAsia" w:ascii="宋体" w:hAnsi="宋体"/>
          <w:b/>
          <w:bCs/>
          <w:sz w:val="52"/>
          <w:szCs w:val="48"/>
        </w:rPr>
        <w:t>项目设计开题报告</w:t>
      </w:r>
    </w:p>
    <w:p w14:paraId="70562BB0"/>
    <w:p w14:paraId="2AD73643"/>
    <w:p w14:paraId="182B80F4"/>
    <w:p w14:paraId="5D010FFA"/>
    <w:p w14:paraId="1971C380"/>
    <w:p w14:paraId="33398F79"/>
    <w:p w14:paraId="3C24AB31"/>
    <w:p w14:paraId="4C68EC35"/>
    <w:p w14:paraId="0CA74898"/>
    <w:p w14:paraId="2DFC6602"/>
    <w:p w14:paraId="5DC4D835"/>
    <w:p w14:paraId="77168CC7">
      <w:pPr>
        <w:ind w:firstLine="643" w:firstLineChars="200"/>
        <w:rPr>
          <w:rFonts w:ascii="仿宋_GB2312" w:hAnsi="宋体" w:eastAsia="仿宋_GB2312"/>
          <w:bCs/>
          <w:sz w:val="28"/>
          <w:u w:val="single"/>
        </w:rPr>
      </w:pPr>
      <w:r>
        <w:rPr>
          <w:rFonts w:hint="eastAsia" w:ascii="仿宋_GB2312" w:hAnsi="宋体" w:eastAsia="仿宋_GB2312"/>
          <w:b/>
          <w:bCs/>
          <w:sz w:val="32"/>
        </w:rPr>
        <w:t>项目组成员：</w:t>
      </w:r>
      <w:r>
        <w:rPr>
          <w:rFonts w:hint="eastAsia" w:ascii="仿宋_GB2312" w:hAnsi="宋体" w:eastAsia="仿宋_GB2312"/>
          <w:b/>
          <w:bCs/>
          <w:sz w:val="32"/>
          <w:u w:val="single"/>
          <w:lang w:val="en-US" w:eastAsia="zh-CN"/>
        </w:rPr>
        <w:t>朱文迪</w:t>
      </w:r>
      <w:r>
        <w:rPr>
          <w:rFonts w:hint="eastAsia" w:ascii="仿宋_GB2312" w:hAnsi="宋体" w:eastAsia="仿宋_GB2312"/>
          <w:b/>
          <w:bCs/>
          <w:sz w:val="28"/>
          <w:u w:val="single"/>
        </w:rPr>
        <w:t xml:space="preserve">       </w:t>
      </w:r>
      <w:r>
        <w:rPr>
          <w:rFonts w:hint="eastAsia" w:ascii="仿宋_GB2312" w:hAnsi="宋体" w:eastAsia="仿宋_GB2312"/>
          <w:bCs/>
          <w:sz w:val="28"/>
          <w:u w:val="single"/>
        </w:rPr>
        <w:t xml:space="preserve">                </w:t>
      </w:r>
    </w:p>
    <w:p w14:paraId="3A9FA727">
      <w:pPr>
        <w:ind w:firstLine="643" w:firstLineChars="200"/>
        <w:rPr>
          <w:rFonts w:ascii="仿宋_GB2312" w:hAnsi="宋体" w:eastAsia="仿宋_GB2312"/>
          <w:b/>
          <w:bCs/>
          <w:sz w:val="32"/>
          <w:u w:val="single"/>
        </w:rPr>
      </w:pPr>
      <w:r>
        <w:rPr>
          <w:rFonts w:hint="eastAsia" w:ascii="仿宋_GB2312" w:hAnsi="宋体" w:eastAsia="仿宋_GB2312"/>
          <w:b/>
          <w:bCs/>
          <w:sz w:val="32"/>
        </w:rPr>
        <w:t>指导教师：</w:t>
      </w:r>
      <w:r>
        <w:rPr>
          <w:rFonts w:hint="eastAsia" w:ascii="仿宋_GB2312" w:hAnsi="宋体" w:eastAsia="仿宋_GB2312"/>
          <w:b/>
          <w:bCs/>
          <w:sz w:val="32"/>
          <w:u w:val="single"/>
        </w:rPr>
        <w:t xml:space="preserve">   广玉兰  </w:t>
      </w:r>
      <w:r>
        <w:rPr>
          <w:rFonts w:ascii="仿宋_GB2312" w:hAnsi="宋体" w:eastAsia="仿宋_GB2312"/>
          <w:b/>
          <w:bCs/>
          <w:sz w:val="32"/>
          <w:u w:val="single"/>
        </w:rPr>
        <w:t xml:space="preserve">        </w:t>
      </w:r>
      <w:r>
        <w:rPr>
          <w:rFonts w:hint="eastAsia" w:ascii="仿宋_GB2312" w:hAnsi="宋体" w:eastAsia="仿宋_GB2312"/>
          <w:b/>
          <w:bCs/>
          <w:sz w:val="32"/>
          <w:u w:val="single"/>
        </w:rPr>
        <w:t xml:space="preserve">                  </w:t>
      </w:r>
    </w:p>
    <w:p w14:paraId="5F41D887">
      <w:pPr>
        <w:ind w:firstLine="643" w:firstLineChars="200"/>
      </w:pPr>
      <w:r>
        <w:rPr>
          <w:rFonts w:hint="eastAsia" w:ascii="仿宋_GB2312" w:hAnsi="宋体" w:eastAsia="仿宋_GB2312"/>
          <w:b/>
          <w:bCs/>
          <w:sz w:val="32"/>
        </w:rPr>
        <w:t>所在学校：</w:t>
      </w:r>
      <w:r>
        <w:rPr>
          <w:rFonts w:hint="eastAsia" w:ascii="仿宋_GB2312" w:hAnsi="宋体" w:eastAsia="仿宋_GB2312"/>
          <w:b/>
          <w:bCs/>
          <w:sz w:val="32"/>
          <w:u w:val="single"/>
        </w:rPr>
        <w:t xml:space="preserve">        徐州矿大实验学校            </w:t>
      </w:r>
    </w:p>
    <w:p w14:paraId="7C1C0BB6"/>
    <w:p w14:paraId="5F430333"/>
    <w:p w14:paraId="3DDAF4EA"/>
    <w:p w14:paraId="63A2F76C"/>
    <w:p w14:paraId="4186C853">
      <w:pPr>
        <w:jc w:val="center"/>
      </w:pPr>
      <w:r>
        <w:rPr>
          <w:rFonts w:hint="eastAsia" w:ascii="仿宋_GB2312" w:hAnsi="宋体" w:eastAsia="仿宋_GB2312"/>
          <w:b/>
          <w:bCs/>
          <w:sz w:val="32"/>
          <w:u w:val="single"/>
        </w:rPr>
        <w:t>20</w:t>
      </w:r>
      <w:r>
        <w:rPr>
          <w:rFonts w:ascii="仿宋_GB2312" w:hAnsi="宋体" w:eastAsia="仿宋_GB2312"/>
          <w:b/>
          <w:bCs/>
          <w:sz w:val="32"/>
          <w:u w:val="single"/>
        </w:rPr>
        <w:t>2</w:t>
      </w:r>
      <w:r>
        <w:rPr>
          <w:rFonts w:hint="eastAsia" w:ascii="仿宋_GB2312" w:hAnsi="宋体" w:eastAsia="仿宋_GB2312"/>
          <w:b/>
          <w:bCs/>
          <w:sz w:val="32"/>
          <w:u w:val="single"/>
          <w:lang w:val="en-US" w:eastAsia="zh-CN"/>
        </w:rPr>
        <w:t>5</w:t>
      </w:r>
      <w:r>
        <w:rPr>
          <w:rFonts w:hint="eastAsia" w:ascii="仿宋_GB2312" w:hAnsi="宋体" w:eastAsia="仿宋_GB2312"/>
          <w:b/>
          <w:bCs/>
          <w:sz w:val="32"/>
          <w:u w:val="single"/>
        </w:rPr>
        <w:t>年</w:t>
      </w:r>
      <w:r>
        <w:rPr>
          <w:rFonts w:ascii="仿宋_GB2312" w:hAnsi="宋体" w:eastAsia="仿宋_GB2312"/>
          <w:b/>
          <w:bCs/>
          <w:sz w:val="32"/>
          <w:u w:val="single"/>
        </w:rPr>
        <w:t>1</w:t>
      </w:r>
      <w:r>
        <w:rPr>
          <w:rFonts w:hint="eastAsia" w:ascii="仿宋_GB2312" w:hAnsi="宋体" w:eastAsia="仿宋_GB2312"/>
          <w:b/>
          <w:bCs/>
          <w:sz w:val="32"/>
          <w:u w:val="single"/>
          <w:lang w:val="en-US" w:eastAsia="zh-CN"/>
        </w:rPr>
        <w:t>2</w:t>
      </w:r>
      <w:r>
        <w:rPr>
          <w:rFonts w:hint="eastAsia" w:ascii="仿宋_GB2312" w:hAnsi="宋体" w:eastAsia="仿宋_GB2312"/>
          <w:b/>
          <w:bCs/>
          <w:sz w:val="32"/>
          <w:u w:val="single"/>
        </w:rPr>
        <w:t>月</w:t>
      </w:r>
      <w:r>
        <w:rPr>
          <w:rFonts w:hint="eastAsia" w:ascii="仿宋_GB2312" w:hAnsi="宋体" w:eastAsia="仿宋_GB2312"/>
          <w:b/>
          <w:bCs/>
          <w:sz w:val="32"/>
          <w:u w:val="single"/>
          <w:lang w:val="en-US" w:eastAsia="zh-CN"/>
        </w:rPr>
        <w:t>20</w:t>
      </w:r>
      <w:r>
        <w:rPr>
          <w:rFonts w:hint="eastAsia" w:ascii="仿宋_GB2312" w:hAnsi="宋体" w:eastAsia="仿宋_GB2312"/>
          <w:b/>
          <w:bCs/>
          <w:sz w:val="32"/>
          <w:u w:val="single"/>
        </w:rPr>
        <w:t>日</w:t>
      </w:r>
    </w:p>
    <w:p w14:paraId="26064AF4"/>
    <w:p w14:paraId="250FEC1F"/>
    <w:p w14:paraId="23475284"/>
    <w:p w14:paraId="42E37C3D"/>
    <w:p w14:paraId="2575FAA7"/>
    <w:p w14:paraId="67886C02"/>
    <w:p w14:paraId="0D2888F4"/>
    <w:p w14:paraId="6EE8AC1A"/>
    <w:p w14:paraId="1663CF39"/>
    <w:p w14:paraId="351D04A5">
      <w:pPr>
        <w:rPr>
          <w:rFonts w:hint="eastAsia"/>
          <w:sz w:val="28"/>
          <w:szCs w:val="28"/>
        </w:rPr>
      </w:pPr>
      <w:r>
        <w:rPr>
          <w:rFonts w:hint="eastAsia"/>
          <w:sz w:val="28"/>
          <w:szCs w:val="28"/>
        </w:rPr>
        <w:t>一、项目简介</w:t>
      </w:r>
    </w:p>
    <w:p w14:paraId="685AC2BE">
      <w:pPr>
        <w:rPr>
          <w:rFonts w:hint="eastAsia"/>
          <w:sz w:val="28"/>
          <w:szCs w:val="28"/>
        </w:rPr>
      </w:pPr>
      <w:r>
        <w:rPr>
          <w:rFonts w:hint="eastAsia"/>
          <w:sz w:val="28"/>
          <w:szCs w:val="28"/>
        </w:rPr>
        <w:t>1.1 选题背景及意义</w:t>
      </w:r>
    </w:p>
    <w:p w14:paraId="43AA3A9A">
      <w:pPr>
        <w:ind w:firstLine="560" w:firstLineChars="200"/>
        <w:rPr>
          <w:rFonts w:hint="eastAsia"/>
          <w:sz w:val="28"/>
          <w:szCs w:val="28"/>
        </w:rPr>
      </w:pPr>
      <w:r>
        <w:rPr>
          <w:rFonts w:hint="eastAsia"/>
          <w:sz w:val="28"/>
          <w:szCs w:val="28"/>
        </w:rPr>
        <w:t>随着中国城市化进程的快速推进，徐州作为淮海经济区中心城市，其城市空间经历了剧烈扩张。城市不透水面的增加（如建筑、道路）取代自然地表（如植被、水体），是导致城市热岛效应加剧的主要原因。城市热岛效应会显著改变城市局地气候，增加夏季能耗，影响居民健康，并引发一系列生态环境问题。因此，定量分析城市扩张与热环境变化的时空关系，对于城市可持续规划、生态环境管理和气候变化适应具有重要的理论与现实意义。</w:t>
      </w:r>
    </w:p>
    <w:p w14:paraId="0AA9C1AC">
      <w:pPr>
        <w:ind w:firstLine="560" w:firstLineChars="200"/>
        <w:rPr>
          <w:rFonts w:hint="eastAsia"/>
          <w:sz w:val="28"/>
          <w:szCs w:val="28"/>
        </w:rPr>
      </w:pPr>
      <w:r>
        <w:rPr>
          <w:rFonts w:hint="eastAsia"/>
          <w:sz w:val="28"/>
          <w:szCs w:val="28"/>
        </w:rPr>
        <w:t>传统的城市监测方法耗时费力，而遥感技术具有宏观、动态、客观的优势，能够高效提取长时间序列的城市用地信息和地表温度数据。本研究旨在综合利用Landsat系列卫星等多源遥感影像，对2000-2020年间徐州中心城区的扩张过程与热环境演变进行动态监测，揭示二者的耦合关系与驱动机制，以期为徐州市生态文明建设和国土空间规划提供科学依据。</w:t>
      </w:r>
    </w:p>
    <w:p w14:paraId="3B28117D">
      <w:pPr>
        <w:rPr>
          <w:rFonts w:hint="eastAsia"/>
          <w:sz w:val="28"/>
          <w:szCs w:val="28"/>
        </w:rPr>
      </w:pPr>
    </w:p>
    <w:p w14:paraId="5E77B64B">
      <w:pPr>
        <w:rPr>
          <w:rFonts w:hint="eastAsia"/>
          <w:sz w:val="28"/>
          <w:szCs w:val="28"/>
        </w:rPr>
      </w:pPr>
      <w:r>
        <w:rPr>
          <w:rFonts w:hint="eastAsia"/>
          <w:sz w:val="28"/>
          <w:szCs w:val="28"/>
        </w:rPr>
        <w:t>1.2 国内外研究现状</w:t>
      </w:r>
    </w:p>
    <w:p w14:paraId="598BBBCF">
      <w:pPr>
        <w:rPr>
          <w:rFonts w:hint="eastAsia"/>
          <w:sz w:val="28"/>
          <w:szCs w:val="28"/>
        </w:rPr>
      </w:pPr>
      <w:r>
        <w:rPr>
          <w:rFonts w:hint="eastAsia"/>
          <w:sz w:val="28"/>
          <w:szCs w:val="28"/>
        </w:rPr>
        <w:t>（1）城市扩张研究：国内外学者广泛利用遥感影像，通过人工目视解译、监督分类、指数法（如NDBI、NDISI）等手段提取城市建设用地信息，分析城市扩张的时空模式、速率和方向。</w:t>
      </w:r>
    </w:p>
    <w:p w14:paraId="67B03963">
      <w:pPr>
        <w:rPr>
          <w:rFonts w:hint="eastAsia"/>
          <w:sz w:val="28"/>
          <w:szCs w:val="28"/>
        </w:rPr>
      </w:pPr>
      <w:r>
        <w:rPr>
          <w:rFonts w:hint="eastAsia"/>
          <w:sz w:val="28"/>
          <w:szCs w:val="28"/>
        </w:rPr>
        <w:t>（2）城市热环境研究：基于遥感数据（主要是热红外波段）反演地表温度已成为研究城市热环境的主要手段。常用方法包括辐射传输方程法、单窗算法和劈窗算法。研究多聚焦于热岛时空格局、强度及影响因素分析。</w:t>
      </w:r>
    </w:p>
    <w:p w14:paraId="48F750C7">
      <w:pPr>
        <w:rPr>
          <w:rFonts w:hint="eastAsia"/>
          <w:sz w:val="28"/>
          <w:szCs w:val="28"/>
        </w:rPr>
      </w:pPr>
      <w:r>
        <w:rPr>
          <w:rFonts w:hint="eastAsia"/>
          <w:sz w:val="28"/>
          <w:szCs w:val="28"/>
        </w:rPr>
        <w:t>（3）城市扩张与热环境关系研究：现有研究普遍证实城市扩张与热岛效应存在正相关关系。研究方法包括空间叠置分析、景观格局指数分析、空间统计分析（如地理加权回归）等，探讨城市建设用地增长、形态变化与地表温度升高的关联性。</w:t>
      </w:r>
    </w:p>
    <w:p w14:paraId="0257C5EF">
      <w:pPr>
        <w:rPr>
          <w:rFonts w:hint="eastAsia"/>
          <w:sz w:val="28"/>
          <w:szCs w:val="28"/>
        </w:rPr>
      </w:pPr>
      <w:r>
        <w:rPr>
          <w:rFonts w:hint="eastAsia"/>
          <w:sz w:val="28"/>
          <w:szCs w:val="28"/>
        </w:rPr>
        <w:t>目前，针对徐州长时间序列、高精度的城市扩张与热环境动态耦合研究尚有深入空间，特别是从景观格局演变角度探究其对热环境的影响机制研究有待加强。</w:t>
      </w:r>
    </w:p>
    <w:p w14:paraId="268A72D7">
      <w:pPr>
        <w:rPr>
          <w:rFonts w:hint="eastAsia"/>
          <w:sz w:val="28"/>
          <w:szCs w:val="28"/>
        </w:rPr>
      </w:pPr>
    </w:p>
    <w:p w14:paraId="1437AD69">
      <w:pPr>
        <w:rPr>
          <w:rFonts w:hint="eastAsia"/>
          <w:sz w:val="28"/>
          <w:szCs w:val="28"/>
        </w:rPr>
      </w:pPr>
      <w:r>
        <w:rPr>
          <w:rFonts w:hint="eastAsia"/>
          <w:sz w:val="28"/>
          <w:szCs w:val="28"/>
        </w:rPr>
        <w:t>1.3 研究目标</w:t>
      </w:r>
    </w:p>
    <w:p w14:paraId="4C144504">
      <w:pPr>
        <w:rPr>
          <w:rFonts w:hint="eastAsia"/>
          <w:sz w:val="28"/>
          <w:szCs w:val="28"/>
        </w:rPr>
      </w:pPr>
      <w:r>
        <w:rPr>
          <w:rFonts w:hint="eastAsia"/>
          <w:sz w:val="28"/>
          <w:szCs w:val="28"/>
        </w:rPr>
        <w:t>本研究旨在通过遥感与GIS技术，实现以下目标：</w:t>
      </w:r>
    </w:p>
    <w:p w14:paraId="5905E320">
      <w:pPr>
        <w:rPr>
          <w:rFonts w:hint="eastAsia"/>
          <w:sz w:val="28"/>
          <w:szCs w:val="28"/>
        </w:rPr>
      </w:pPr>
      <w:r>
        <w:rPr>
          <w:rFonts w:hint="eastAsia"/>
          <w:sz w:val="28"/>
          <w:szCs w:val="28"/>
        </w:rPr>
        <w:t>（1）解译徐州市2000、2010、2020年三期Landsat影像，获取城市建设用地空间分布信息，定量分析其扩张速度、强度与空间模式。</w:t>
      </w:r>
    </w:p>
    <w:p w14:paraId="381A4354">
      <w:pPr>
        <w:rPr>
          <w:rFonts w:hint="eastAsia"/>
          <w:sz w:val="28"/>
          <w:szCs w:val="28"/>
        </w:rPr>
      </w:pPr>
      <w:r>
        <w:rPr>
          <w:rFonts w:hint="eastAsia"/>
          <w:sz w:val="28"/>
          <w:szCs w:val="28"/>
        </w:rPr>
        <w:t>（2）反演同期的地表温度，分析城市热岛的空间分布格局、强度及演变特征。</w:t>
      </w:r>
    </w:p>
    <w:p w14:paraId="30FE3E4E">
      <w:pPr>
        <w:rPr>
          <w:rFonts w:hint="eastAsia"/>
          <w:sz w:val="28"/>
          <w:szCs w:val="28"/>
        </w:rPr>
      </w:pPr>
      <w:r>
        <w:rPr>
          <w:rFonts w:hint="eastAsia"/>
          <w:sz w:val="28"/>
          <w:szCs w:val="28"/>
        </w:rPr>
        <w:t>（3）综合运用网格分析、叠加分析和景观格局指数等方法，定量揭示城市建设用地扩张与热环境变化之间的时空关联性及驱动机制。</w:t>
      </w:r>
    </w:p>
    <w:p w14:paraId="78A60243">
      <w:pPr>
        <w:rPr>
          <w:rFonts w:hint="eastAsia"/>
          <w:sz w:val="28"/>
          <w:szCs w:val="28"/>
        </w:rPr>
      </w:pPr>
      <w:r>
        <w:rPr>
          <w:rFonts w:hint="eastAsia"/>
          <w:sz w:val="28"/>
          <w:szCs w:val="28"/>
        </w:rPr>
        <w:t>（4）基于研究结果，为缓解徐州市热岛效应、优化城市空间结构提出科学建议。</w:t>
      </w:r>
    </w:p>
    <w:p w14:paraId="4F49E855">
      <w:pPr>
        <w:rPr>
          <w:rFonts w:hint="eastAsia"/>
        </w:rPr>
      </w:pPr>
    </w:p>
    <w:p w14:paraId="466435BB">
      <w:pPr>
        <w:rPr>
          <w:rFonts w:hint="eastAsia"/>
        </w:rPr>
      </w:pPr>
    </w:p>
    <w:p w14:paraId="4BF48B72">
      <w:pPr>
        <w:rPr>
          <w:rFonts w:hint="eastAsia"/>
        </w:rPr>
      </w:pPr>
    </w:p>
    <w:p w14:paraId="55DA4754">
      <w:pPr>
        <w:rPr>
          <w:rFonts w:hint="eastAsia"/>
        </w:rPr>
      </w:pPr>
    </w:p>
    <w:p w14:paraId="543D566D">
      <w:pPr>
        <w:rPr>
          <w:rFonts w:hint="eastAsia"/>
          <w:sz w:val="28"/>
          <w:szCs w:val="28"/>
        </w:rPr>
      </w:pPr>
      <w:r>
        <w:rPr>
          <w:rFonts w:hint="eastAsia"/>
          <w:sz w:val="28"/>
          <w:szCs w:val="28"/>
        </w:rPr>
        <w:t>二、研究内容与技术路线</w:t>
      </w:r>
    </w:p>
    <w:p w14:paraId="6174851C">
      <w:pPr>
        <w:rPr>
          <w:rFonts w:hint="eastAsia"/>
          <w:sz w:val="28"/>
          <w:szCs w:val="28"/>
        </w:rPr>
      </w:pPr>
      <w:r>
        <w:rPr>
          <w:rFonts w:hint="eastAsia"/>
          <w:sz w:val="28"/>
          <w:szCs w:val="28"/>
        </w:rPr>
        <w:t>2.1 研究内容</w:t>
      </w:r>
    </w:p>
    <w:p w14:paraId="1E551588">
      <w:pPr>
        <w:rPr>
          <w:rFonts w:hint="eastAsia"/>
          <w:sz w:val="28"/>
          <w:szCs w:val="28"/>
        </w:rPr>
      </w:pPr>
      <w:r>
        <w:rPr>
          <w:rFonts w:hint="eastAsia"/>
          <w:sz w:val="28"/>
          <w:szCs w:val="28"/>
        </w:rPr>
        <w:t>（1）数据收集与预处理：收集Landsat 5 TM、Landsat 8 OLI/TIRS卫星影像、徐州市行政区划等数据。对影像进行辐射定标、大气校正、几何精校正和图像裁剪等预处理。</w:t>
      </w:r>
    </w:p>
    <w:p w14:paraId="5766FB2B">
      <w:pPr>
        <w:rPr>
          <w:rFonts w:hint="eastAsia"/>
          <w:sz w:val="28"/>
          <w:szCs w:val="28"/>
        </w:rPr>
      </w:pPr>
      <w:r>
        <w:rPr>
          <w:rFonts w:hint="eastAsia"/>
          <w:sz w:val="28"/>
          <w:szCs w:val="28"/>
        </w:rPr>
        <w:t>（2）城市用地信息提取：采用改进的归一化建筑指数（NDBI）结合监督分类方法，提取三期城市建设用地信息，并验证精度。计算扩张速度、强度指数和扩张动态度。</w:t>
      </w:r>
    </w:p>
    <w:p w14:paraId="09566E99">
      <w:pPr>
        <w:rPr>
          <w:rFonts w:hint="eastAsia"/>
          <w:sz w:val="28"/>
          <w:szCs w:val="28"/>
        </w:rPr>
      </w:pPr>
      <w:r>
        <w:rPr>
          <w:rFonts w:hint="eastAsia"/>
          <w:sz w:val="28"/>
          <w:szCs w:val="28"/>
        </w:rPr>
        <w:t>（3）地表温度反演：采用辐射传输方程法（针对Landsat 8）和单窗算法（针对Landsat 5）反演地表温度，并进行归一化处理得到相对地表温度，划分热岛等级。</w:t>
      </w:r>
    </w:p>
    <w:p w14:paraId="30DE8DD8">
      <w:pPr>
        <w:rPr>
          <w:rFonts w:hint="eastAsia"/>
          <w:sz w:val="28"/>
          <w:szCs w:val="28"/>
        </w:rPr>
      </w:pPr>
      <w:r>
        <w:rPr>
          <w:rFonts w:hint="eastAsia"/>
          <w:sz w:val="28"/>
          <w:szCs w:val="28"/>
        </w:rPr>
        <w:t>（4）时空关联分析：利用网格法将研究区划分为规则网格，计算各网格的建设用地比例和平均地表温度，进行相关性分析和回归分析。引入景观格局指数，分析建设用地斑块形状、集聚度对热环境的影响。</w:t>
      </w:r>
    </w:p>
    <w:p w14:paraId="04833229">
      <w:pPr>
        <w:rPr>
          <w:rFonts w:hint="eastAsia"/>
          <w:sz w:val="28"/>
          <w:szCs w:val="28"/>
        </w:rPr>
      </w:pPr>
      <w:r>
        <w:rPr>
          <w:rFonts w:hint="eastAsia"/>
          <w:sz w:val="28"/>
          <w:szCs w:val="28"/>
        </w:rPr>
        <w:t>（5）驱动机制分析与建议：结合社会经济统计数据（如人口、GDP），探讨城市热环境变化的驱动因素，并提出城市规划与生态缓减对策。</w:t>
      </w:r>
    </w:p>
    <w:p w14:paraId="44C18EDC">
      <w:pPr>
        <w:rPr>
          <w:rFonts w:hint="eastAsia"/>
          <w:sz w:val="28"/>
          <w:szCs w:val="28"/>
        </w:rPr>
      </w:pPr>
    </w:p>
    <w:p w14:paraId="3718C366">
      <w:pPr>
        <w:rPr>
          <w:rFonts w:hint="eastAsia"/>
          <w:sz w:val="28"/>
          <w:szCs w:val="28"/>
        </w:rPr>
      </w:pPr>
      <w:r>
        <w:rPr>
          <w:rFonts w:hint="eastAsia"/>
          <w:sz w:val="28"/>
          <w:szCs w:val="28"/>
        </w:rPr>
        <w:t>2.2 技术路线</w:t>
      </w:r>
    </w:p>
    <w:p w14:paraId="3ACD9845">
      <w:pPr>
        <w:rPr>
          <w:rFonts w:hint="eastAsia"/>
          <w:sz w:val="28"/>
          <w:szCs w:val="28"/>
        </w:rPr>
      </w:pPr>
      <w:r>
        <w:rPr>
          <w:rFonts w:hint="eastAsia"/>
          <w:sz w:val="28"/>
          <w:szCs w:val="28"/>
        </w:rPr>
        <w:t>本研究技术路线图如下：</w:t>
      </w:r>
    </w:p>
    <w:p w14:paraId="2FEA989D">
      <w:pPr>
        <w:rPr>
          <w:rFonts w:hint="eastAsia"/>
          <w:sz w:val="28"/>
          <w:szCs w:val="28"/>
        </w:rPr>
      </w:pPr>
      <w:r>
        <w:rPr>
          <w:rFonts w:hint="eastAsia"/>
          <w:sz w:val="28"/>
          <w:szCs w:val="28"/>
        </w:rPr>
        <w:t>[技术路线图示意图：数据收集 → 影像预处理 → 城市用地信息提取 &amp; 地表温度反演 → 时空动态分析 → 网格/景观格局关联分析 → 驱动力分析 → 结论与建议]</w:t>
      </w:r>
    </w:p>
    <w:p w14:paraId="2C264A9D">
      <w:pPr>
        <w:rPr>
          <w:rFonts w:hint="eastAsia"/>
        </w:rPr>
      </w:pPr>
      <w:bookmarkStart w:id="0" w:name="_GoBack"/>
      <w:bookmarkEnd w:id="0"/>
    </w:p>
    <w:p w14:paraId="514B5BCB">
      <w:pPr>
        <w:rPr>
          <w:rFonts w:hint="eastAsia"/>
          <w:sz w:val="28"/>
          <w:szCs w:val="28"/>
        </w:rPr>
      </w:pPr>
      <w:r>
        <w:rPr>
          <w:rFonts w:hint="eastAsia"/>
          <w:sz w:val="28"/>
          <w:szCs w:val="28"/>
        </w:rPr>
        <w:t>三、预期成果与创新点</w:t>
      </w:r>
    </w:p>
    <w:p w14:paraId="38A288BA">
      <w:pPr>
        <w:rPr>
          <w:rFonts w:hint="eastAsia"/>
          <w:sz w:val="28"/>
          <w:szCs w:val="28"/>
        </w:rPr>
      </w:pPr>
      <w:r>
        <w:rPr>
          <w:rFonts w:hint="eastAsia"/>
          <w:sz w:val="28"/>
          <w:szCs w:val="28"/>
        </w:rPr>
        <w:t>3.1 预期成果</w:t>
      </w:r>
    </w:p>
    <w:p w14:paraId="74FF84C9">
      <w:pPr>
        <w:rPr>
          <w:rFonts w:hint="eastAsia"/>
          <w:sz w:val="28"/>
          <w:szCs w:val="28"/>
        </w:rPr>
      </w:pPr>
      <w:r>
        <w:rPr>
          <w:rFonts w:hint="eastAsia"/>
          <w:sz w:val="28"/>
          <w:szCs w:val="28"/>
        </w:rPr>
        <w:t>（1）2000、2010、2020年徐州市城市建设用地分布图与扩张演变图谱。</w:t>
      </w:r>
    </w:p>
    <w:p w14:paraId="1559638A">
      <w:pPr>
        <w:rPr>
          <w:rFonts w:hint="eastAsia"/>
          <w:sz w:val="28"/>
          <w:szCs w:val="28"/>
        </w:rPr>
      </w:pPr>
      <w:r>
        <w:rPr>
          <w:rFonts w:hint="eastAsia"/>
          <w:sz w:val="28"/>
          <w:szCs w:val="28"/>
        </w:rPr>
        <w:t>（2）同期徐州市地表温度分布图与热岛强度等级演变图谱。</w:t>
      </w:r>
    </w:p>
    <w:p w14:paraId="2D6D44F9">
      <w:pPr>
        <w:rPr>
          <w:rFonts w:hint="eastAsia"/>
          <w:sz w:val="28"/>
          <w:szCs w:val="28"/>
        </w:rPr>
      </w:pPr>
      <w:r>
        <w:rPr>
          <w:rFonts w:hint="eastAsia"/>
          <w:sz w:val="28"/>
          <w:szCs w:val="28"/>
        </w:rPr>
        <w:t>（3）城市建设用地景观格局演变特征及其与热环境关联性的定量分析报告。</w:t>
      </w:r>
    </w:p>
    <w:p w14:paraId="6064C487">
      <w:pPr>
        <w:rPr>
          <w:rFonts w:hint="eastAsia"/>
          <w:sz w:val="28"/>
          <w:szCs w:val="28"/>
        </w:rPr>
      </w:pPr>
      <w:r>
        <w:rPr>
          <w:rFonts w:hint="eastAsia"/>
          <w:sz w:val="28"/>
          <w:szCs w:val="28"/>
        </w:rPr>
        <w:t>（4）《基于遥感影像的徐州城市扩张与热环境变化关系研究》研究报告一份。</w:t>
      </w:r>
    </w:p>
    <w:p w14:paraId="4266085B">
      <w:pPr>
        <w:rPr>
          <w:rFonts w:hint="eastAsia"/>
          <w:sz w:val="28"/>
          <w:szCs w:val="28"/>
        </w:rPr>
      </w:pPr>
    </w:p>
    <w:p w14:paraId="1FAE87B1">
      <w:pPr>
        <w:rPr>
          <w:rFonts w:hint="eastAsia"/>
          <w:sz w:val="28"/>
          <w:szCs w:val="28"/>
        </w:rPr>
      </w:pPr>
    </w:p>
    <w:p w14:paraId="69427A42">
      <w:pPr>
        <w:rPr>
          <w:rFonts w:hint="eastAsia"/>
          <w:sz w:val="28"/>
          <w:szCs w:val="28"/>
        </w:rPr>
      </w:pPr>
      <w:r>
        <w:rPr>
          <w:rFonts w:hint="eastAsia"/>
          <w:sz w:val="28"/>
          <w:szCs w:val="28"/>
        </w:rPr>
        <w:t>3.2 创新点</w:t>
      </w:r>
    </w:p>
    <w:p w14:paraId="0D0DE283">
      <w:pPr>
        <w:rPr>
          <w:rFonts w:hint="eastAsia"/>
          <w:sz w:val="28"/>
          <w:szCs w:val="28"/>
        </w:rPr>
      </w:pPr>
      <w:r>
        <w:rPr>
          <w:rFonts w:hint="eastAsia"/>
          <w:sz w:val="28"/>
          <w:szCs w:val="28"/>
        </w:rPr>
        <w:t>（1）将长时间序列的扩张动态分析与热环境演变结合，系统性揭示徐州城市发展的生态环境效应。</w:t>
      </w:r>
    </w:p>
    <w:p w14:paraId="445664FF">
      <w:pPr>
        <w:rPr>
          <w:rFonts w:hint="eastAsia"/>
          <w:sz w:val="28"/>
          <w:szCs w:val="28"/>
        </w:rPr>
      </w:pPr>
      <w:r>
        <w:rPr>
          <w:rFonts w:hint="eastAsia"/>
          <w:sz w:val="28"/>
          <w:szCs w:val="28"/>
        </w:rPr>
        <w:t>（2）采用网格尺度与景观格局指数相结合的方法，从宏观格局和微观形态两个层面深入探究二者关系。</w:t>
      </w:r>
    </w:p>
    <w:p w14:paraId="09BD44B6">
      <w:pPr>
        <w:rPr>
          <w:rFonts w:hint="eastAsia"/>
          <w:sz w:val="28"/>
          <w:szCs w:val="28"/>
        </w:rPr>
      </w:pPr>
    </w:p>
    <w:p w14:paraId="2AFB09DA">
      <w:pPr>
        <w:rPr>
          <w:rFonts w:hint="eastAsia"/>
          <w:sz w:val="28"/>
          <w:szCs w:val="28"/>
        </w:rPr>
      </w:pPr>
    </w:p>
    <w:p w14:paraId="35D81A01">
      <w:pPr>
        <w:rPr>
          <w:rFonts w:hint="eastAsia"/>
          <w:sz w:val="28"/>
          <w:szCs w:val="28"/>
        </w:rPr>
      </w:pPr>
    </w:p>
    <w:p w14:paraId="485C41FD">
      <w:pPr>
        <w:rPr>
          <w:rFonts w:hint="eastAsia"/>
          <w:sz w:val="28"/>
          <w:szCs w:val="28"/>
        </w:rPr>
      </w:pPr>
    </w:p>
    <w:p w14:paraId="318F2E90">
      <w:pPr>
        <w:rPr>
          <w:rFonts w:hint="eastAsia"/>
          <w:sz w:val="28"/>
          <w:szCs w:val="28"/>
        </w:rPr>
      </w:pPr>
      <w:r>
        <w:rPr>
          <w:rFonts w:hint="eastAsia"/>
          <w:sz w:val="28"/>
          <w:szCs w:val="28"/>
        </w:rPr>
        <w:t>四、研究计划</w:t>
      </w:r>
    </w:p>
    <w:p w14:paraId="4BA7A3AB">
      <w:pPr>
        <w:rPr>
          <w:rFonts w:hint="eastAsia"/>
          <w:sz w:val="28"/>
          <w:szCs w:val="28"/>
        </w:rPr>
      </w:pPr>
      <w:r>
        <w:rPr>
          <w:rFonts w:hint="eastAsia"/>
          <w:sz w:val="28"/>
          <w:szCs w:val="28"/>
        </w:rPr>
        <w:t>2024.10 - 2024.11：文献调研，确定理论方法，完成数据收集与预处理。</w:t>
      </w:r>
    </w:p>
    <w:p w14:paraId="2C048E9E">
      <w:pPr>
        <w:rPr>
          <w:rFonts w:hint="eastAsia"/>
          <w:sz w:val="28"/>
          <w:szCs w:val="28"/>
        </w:rPr>
      </w:pPr>
      <w:r>
        <w:rPr>
          <w:rFonts w:hint="eastAsia"/>
          <w:sz w:val="28"/>
          <w:szCs w:val="28"/>
        </w:rPr>
        <w:t>2024.12 - 2025.01：完成城市用地信息提取与精度评价。</w:t>
      </w:r>
    </w:p>
    <w:p w14:paraId="0CBE6513">
      <w:pPr>
        <w:rPr>
          <w:rFonts w:hint="eastAsia"/>
          <w:sz w:val="28"/>
          <w:szCs w:val="28"/>
        </w:rPr>
      </w:pPr>
      <w:r>
        <w:rPr>
          <w:rFonts w:hint="eastAsia"/>
          <w:sz w:val="28"/>
          <w:szCs w:val="28"/>
        </w:rPr>
        <w:t>2025.02 - 2025.03：完成地表温度反演与热岛等级划分。</w:t>
      </w:r>
    </w:p>
    <w:p w14:paraId="1AAF2703">
      <w:pPr>
        <w:rPr>
          <w:rFonts w:hint="eastAsia"/>
          <w:sz w:val="28"/>
          <w:szCs w:val="28"/>
        </w:rPr>
      </w:pPr>
      <w:r>
        <w:rPr>
          <w:rFonts w:hint="eastAsia"/>
          <w:sz w:val="28"/>
          <w:szCs w:val="28"/>
        </w:rPr>
        <w:t>2025.04 - 2025.05：完成时空动态分析与网格关联分析。</w:t>
      </w:r>
    </w:p>
    <w:p w14:paraId="1AEAFC63">
      <w:pPr>
        <w:rPr>
          <w:rFonts w:hint="eastAsia"/>
          <w:sz w:val="28"/>
          <w:szCs w:val="28"/>
        </w:rPr>
      </w:pPr>
      <w:r>
        <w:rPr>
          <w:rFonts w:hint="eastAsia"/>
          <w:sz w:val="28"/>
          <w:szCs w:val="28"/>
        </w:rPr>
        <w:t>2025.06 - 2025.07：完成景观格局分析与驱动力分析。</w:t>
      </w:r>
    </w:p>
    <w:p w14:paraId="78F8A402">
      <w:pPr>
        <w:rPr>
          <w:rFonts w:hint="eastAsia"/>
          <w:sz w:val="28"/>
          <w:szCs w:val="28"/>
        </w:rPr>
      </w:pPr>
      <w:r>
        <w:rPr>
          <w:rFonts w:hint="eastAsia"/>
          <w:sz w:val="28"/>
          <w:szCs w:val="28"/>
        </w:rPr>
        <w:t>2025.08 - 2025.09：撰写与修改研究报告，准备结题答辩。</w:t>
      </w:r>
    </w:p>
    <w:p w14:paraId="23147A41">
      <w:pPr>
        <w:rPr>
          <w:rFonts w:hint="eastAsia"/>
          <w:sz w:val="28"/>
          <w:szCs w:val="28"/>
        </w:rPr>
      </w:pPr>
    </w:p>
    <w:p w14:paraId="25DADB19">
      <w:pPr>
        <w:rPr>
          <w:rFonts w:hint="eastAsia"/>
          <w:sz w:val="28"/>
          <w:szCs w:val="28"/>
        </w:rPr>
      </w:pPr>
    </w:p>
    <w:p w14:paraId="6B7B6FA4">
      <w:pPr>
        <w:rPr>
          <w:rFonts w:hint="eastAsia"/>
          <w:sz w:val="28"/>
          <w:szCs w:val="28"/>
        </w:rPr>
      </w:pPr>
    </w:p>
    <w:p w14:paraId="55CFC389">
      <w:pPr>
        <w:rPr>
          <w:rFonts w:hint="eastAsia"/>
          <w:sz w:val="28"/>
          <w:szCs w:val="28"/>
        </w:rPr>
      </w:pPr>
      <w:r>
        <w:rPr>
          <w:rFonts w:hint="eastAsia"/>
          <w:sz w:val="28"/>
          <w:szCs w:val="28"/>
        </w:rPr>
        <w:t>五、参考文献</w:t>
      </w:r>
    </w:p>
    <w:p w14:paraId="23C7A90D">
      <w:pPr>
        <w:rPr>
          <w:rFonts w:hint="eastAsia"/>
          <w:sz w:val="28"/>
          <w:szCs w:val="28"/>
        </w:rPr>
      </w:pPr>
      <w:r>
        <w:rPr>
          <w:rFonts w:hint="eastAsia"/>
          <w:sz w:val="28"/>
          <w:szCs w:val="28"/>
        </w:rPr>
        <w:t>[1] 陈松林，王天星. 基于Landsat影像的福州市热岛效应时空演变分析[J]. 地理科学， 2019, 39(1): 147-156.</w:t>
      </w:r>
    </w:p>
    <w:p w14:paraId="28592EE4">
      <w:pPr>
        <w:rPr>
          <w:rFonts w:hint="eastAsia"/>
          <w:sz w:val="28"/>
          <w:szCs w:val="28"/>
        </w:rPr>
      </w:pPr>
      <w:r>
        <w:rPr>
          <w:rFonts w:hint="eastAsia"/>
          <w:sz w:val="28"/>
          <w:szCs w:val="28"/>
        </w:rPr>
        <w:t>[2] 徐涵秋. 基于城市地表参数变化的城市热岛效应研究进展[J]. 测绘学报， 2021, 50(9): 1178-1190.</w:t>
      </w:r>
    </w:p>
    <w:p w14:paraId="7E61321D">
      <w:pPr>
        <w:rPr>
          <w:rFonts w:hint="eastAsia"/>
          <w:sz w:val="28"/>
          <w:szCs w:val="28"/>
        </w:rPr>
      </w:pPr>
      <w:r>
        <w:rPr>
          <w:rFonts w:hint="eastAsia"/>
          <w:sz w:val="28"/>
          <w:szCs w:val="28"/>
        </w:rPr>
        <w:t>[3] Li X, Zhou Y, Asrar G R, et al. Surface urban heat island across 419 global big cities[J]. Environmental Science &amp; Technology, 2017, 51(12): 7243-7253.</w:t>
      </w:r>
    </w:p>
    <w:p w14:paraId="1B5E6FE6">
      <w:pPr>
        <w:rPr>
          <w:sz w:val="28"/>
          <w:szCs w:val="28"/>
        </w:rPr>
      </w:pPr>
      <w:r>
        <w:rPr>
          <w:rFonts w:hint="eastAsia"/>
          <w:sz w:val="28"/>
          <w:szCs w:val="28"/>
        </w:rPr>
        <w:t>[4] Weng Q. Remote sensing of impervious surfaces in the urban areas: Requirements, methods, and trends[J]. Remote Sensing of Environment, 2012, 117: 34-49.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AA5D82"/>
    <w:rsid w:val="25AA5D82"/>
    <w:rsid w:val="49875DCC"/>
    <w:rsid w:val="4AC51EDE"/>
    <w:rsid w:val="575D5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1955</Words>
  <Characters>2395</Characters>
  <Lines>0</Lines>
  <Paragraphs>0</Paragraphs>
  <TotalTime>0</TotalTime>
  <ScaleCrop>false</ScaleCrop>
  <LinksUpToDate>false</LinksUpToDate>
  <CharactersWithSpaces>2567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2026-03-01T07:10:00Z</dcterms:created>
  <dc:creator>Administrator</dc:creator>
  <cp:lastModifiedBy>.</cp:lastModifiedBy>
  <dcterms:modified xsi:type="dcterms:W3CDTF">2026-03-14T09:11:09Z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E8D8BA4B95554D1C963DA9E9789EB80A_11</vt:lpwstr>
  </property>
  <property fmtid="{D5CDD505-2E9C-101B-9397-08002B2CF9AE}" pid="4" name="KSOTemplateDocerSaveRecord">
    <vt:lpwstr>eyJoZGlkIjoiMjg5M2Q5OGQ2YjUzYzA5ODJmZjMxMTE3M2FjZDdjMTUiLCJ1c2VySWQiOiIxODAzOTkzMDM4In0=</vt:lpwstr>
  </property>
</Properties>
</file>