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95933" w14:textId="77777777" w:rsidR="00110178" w:rsidRDefault="00110178">
      <w:pPr>
        <w:pStyle w:val="a8"/>
        <w:ind w:left="420" w:firstLineChars="0" w:firstLine="0"/>
        <w:textAlignment w:val="baseline"/>
      </w:pPr>
    </w:p>
    <w:p w14:paraId="5DFFDAB5" w14:textId="77777777" w:rsidR="00110178" w:rsidRDefault="00110178">
      <w:pPr>
        <w:pStyle w:val="a8"/>
        <w:ind w:left="420" w:firstLineChars="0" w:firstLine="0"/>
        <w:textAlignment w:val="baseline"/>
      </w:pPr>
    </w:p>
    <w:p w14:paraId="3B764226" w14:textId="77777777" w:rsidR="00110178" w:rsidRDefault="00110178">
      <w:pPr>
        <w:jc w:val="center"/>
        <w:rPr>
          <w:sz w:val="52"/>
          <w:szCs w:val="52"/>
        </w:rPr>
      </w:pPr>
    </w:p>
    <w:p w14:paraId="42D470F7" w14:textId="77777777" w:rsidR="00110178" w:rsidRDefault="00110178">
      <w:pPr>
        <w:jc w:val="center"/>
        <w:rPr>
          <w:sz w:val="52"/>
          <w:szCs w:val="52"/>
        </w:rPr>
      </w:pPr>
    </w:p>
    <w:p w14:paraId="6AFE804E" w14:textId="77777777" w:rsidR="00110178" w:rsidRDefault="00FD0D8A">
      <w:pPr>
        <w:jc w:val="center"/>
        <w:rPr>
          <w:rFonts w:ascii="黑体" w:eastAsia="黑体" w:hAnsi="黑体"/>
          <w:sz w:val="44"/>
          <w:szCs w:val="56"/>
        </w:rPr>
      </w:pPr>
      <w:r>
        <w:rPr>
          <w:rFonts w:ascii="黑体" w:eastAsia="黑体" w:hAnsi="黑体" w:hint="eastAsia"/>
          <w:sz w:val="44"/>
          <w:szCs w:val="56"/>
        </w:rPr>
        <w:t>英文原声电影欣赏对英语学习的促进作用</w:t>
      </w:r>
    </w:p>
    <w:p w14:paraId="408D229A" w14:textId="77777777" w:rsidR="00110178" w:rsidRDefault="00110178">
      <w:pPr>
        <w:jc w:val="center"/>
        <w:rPr>
          <w:sz w:val="56"/>
          <w:szCs w:val="110"/>
        </w:rPr>
      </w:pPr>
    </w:p>
    <w:p w14:paraId="017547F0" w14:textId="77777777" w:rsidR="00110178" w:rsidRDefault="00FD0D8A">
      <w:pPr>
        <w:jc w:val="center"/>
        <w:rPr>
          <w:rFonts w:ascii="黑体" w:eastAsia="黑体" w:hAnsi="黑体"/>
          <w:sz w:val="56"/>
          <w:szCs w:val="110"/>
        </w:rPr>
      </w:pPr>
      <w:r>
        <w:rPr>
          <w:rFonts w:ascii="黑体" w:eastAsia="黑体" w:hAnsi="黑体" w:hint="eastAsia"/>
          <w:sz w:val="56"/>
          <w:szCs w:val="110"/>
        </w:rPr>
        <w:t>结</w:t>
      </w:r>
      <w:r>
        <w:rPr>
          <w:rFonts w:ascii="黑体" w:eastAsia="黑体" w:hAnsi="黑体"/>
          <w:sz w:val="56"/>
          <w:szCs w:val="110"/>
        </w:rPr>
        <w:t>题报</w:t>
      </w:r>
      <w:r>
        <w:rPr>
          <w:rFonts w:ascii="黑体" w:eastAsia="黑体" w:hAnsi="黑体" w:hint="eastAsia"/>
          <w:sz w:val="56"/>
          <w:szCs w:val="110"/>
        </w:rPr>
        <w:t>告</w:t>
      </w:r>
    </w:p>
    <w:p w14:paraId="0B557B70" w14:textId="77777777" w:rsidR="00110178" w:rsidRDefault="00110178">
      <w:pPr>
        <w:jc w:val="center"/>
        <w:rPr>
          <w:sz w:val="110"/>
          <w:szCs w:val="110"/>
        </w:rPr>
      </w:pPr>
    </w:p>
    <w:p w14:paraId="696D2278" w14:textId="77777777" w:rsidR="00110178" w:rsidRDefault="00110178">
      <w:pPr>
        <w:jc w:val="center"/>
        <w:rPr>
          <w:sz w:val="110"/>
          <w:szCs w:val="110"/>
        </w:rPr>
      </w:pPr>
    </w:p>
    <w:p w14:paraId="1AD0566F" w14:textId="77777777" w:rsidR="00110178" w:rsidRDefault="00FD0D8A">
      <w:pPr>
        <w:ind w:leftChars="250" w:left="525" w:firstLineChars="400" w:firstLine="1280"/>
        <w:jc w:val="left"/>
        <w:rPr>
          <w:sz w:val="32"/>
          <w:szCs w:val="52"/>
        </w:rPr>
      </w:pPr>
      <w:r>
        <w:rPr>
          <w:rFonts w:hint="eastAsia"/>
          <w:sz w:val="32"/>
          <w:szCs w:val="52"/>
        </w:rPr>
        <w:t>主</w:t>
      </w:r>
      <w:r>
        <w:rPr>
          <w:rFonts w:hint="eastAsia"/>
          <w:sz w:val="32"/>
          <w:szCs w:val="52"/>
        </w:rPr>
        <w:t xml:space="preserve"> </w:t>
      </w:r>
      <w:r>
        <w:rPr>
          <w:rFonts w:hint="eastAsia"/>
          <w:sz w:val="32"/>
          <w:szCs w:val="52"/>
        </w:rPr>
        <w:t>持</w:t>
      </w:r>
      <w:r>
        <w:rPr>
          <w:rFonts w:hint="eastAsia"/>
          <w:sz w:val="32"/>
          <w:szCs w:val="52"/>
        </w:rPr>
        <w:t xml:space="preserve"> </w:t>
      </w:r>
      <w:r>
        <w:rPr>
          <w:rFonts w:hint="eastAsia"/>
          <w:sz w:val="32"/>
          <w:szCs w:val="52"/>
        </w:rPr>
        <w:t>人：</w:t>
      </w:r>
      <w:bookmarkStart w:id="0" w:name="_Hlk69331430"/>
      <w:proofErr w:type="gramStart"/>
      <w:r>
        <w:rPr>
          <w:rFonts w:hint="eastAsia"/>
          <w:sz w:val="32"/>
          <w:szCs w:val="52"/>
        </w:rPr>
        <w:t>周芳靖宜</w:t>
      </w:r>
      <w:proofErr w:type="gramEnd"/>
    </w:p>
    <w:p w14:paraId="4590B3A5" w14:textId="77777777" w:rsidR="00110178" w:rsidRDefault="00FD0D8A">
      <w:pPr>
        <w:ind w:leftChars="250" w:left="525" w:firstLineChars="400" w:firstLine="1280"/>
        <w:jc w:val="left"/>
        <w:rPr>
          <w:sz w:val="32"/>
          <w:szCs w:val="52"/>
        </w:rPr>
      </w:pPr>
      <w:r>
        <w:rPr>
          <w:rFonts w:hint="eastAsia"/>
          <w:sz w:val="32"/>
          <w:szCs w:val="52"/>
        </w:rPr>
        <w:t>组</w:t>
      </w:r>
      <w:r>
        <w:rPr>
          <w:rFonts w:hint="eastAsia"/>
          <w:sz w:val="32"/>
          <w:szCs w:val="52"/>
        </w:rPr>
        <w:t xml:space="preserve"> </w:t>
      </w:r>
      <w:r>
        <w:rPr>
          <w:sz w:val="32"/>
          <w:szCs w:val="52"/>
        </w:rPr>
        <w:t xml:space="preserve">   </w:t>
      </w:r>
      <w:r>
        <w:rPr>
          <w:rFonts w:hint="eastAsia"/>
          <w:sz w:val="32"/>
          <w:szCs w:val="52"/>
        </w:rPr>
        <w:t>员：倪天泽</w:t>
      </w:r>
      <w:bookmarkEnd w:id="0"/>
    </w:p>
    <w:p w14:paraId="5B489A2E" w14:textId="77777777" w:rsidR="00110178" w:rsidRDefault="00FD0D8A">
      <w:pPr>
        <w:ind w:leftChars="250" w:left="525" w:firstLineChars="400" w:firstLine="1280"/>
        <w:jc w:val="left"/>
        <w:rPr>
          <w:sz w:val="32"/>
          <w:szCs w:val="52"/>
        </w:rPr>
      </w:pPr>
      <w:r>
        <w:rPr>
          <w:rFonts w:hint="eastAsia"/>
          <w:sz w:val="32"/>
          <w:szCs w:val="52"/>
        </w:rPr>
        <w:t>指导老师：娄美荣</w:t>
      </w:r>
    </w:p>
    <w:p w14:paraId="0B4FBD5E" w14:textId="77777777" w:rsidR="00110178" w:rsidRDefault="00FD0D8A">
      <w:pPr>
        <w:ind w:leftChars="250" w:left="525" w:firstLineChars="400" w:firstLine="1280"/>
        <w:jc w:val="left"/>
        <w:rPr>
          <w:sz w:val="32"/>
          <w:szCs w:val="52"/>
        </w:rPr>
      </w:pPr>
      <w:r>
        <w:rPr>
          <w:rFonts w:hint="eastAsia"/>
          <w:sz w:val="32"/>
          <w:szCs w:val="52"/>
        </w:rPr>
        <w:t>学</w:t>
      </w:r>
      <w:r>
        <w:rPr>
          <w:rFonts w:hint="eastAsia"/>
          <w:sz w:val="32"/>
          <w:szCs w:val="52"/>
        </w:rPr>
        <w:t xml:space="preserve"> </w:t>
      </w:r>
      <w:r>
        <w:rPr>
          <w:sz w:val="32"/>
          <w:szCs w:val="52"/>
        </w:rPr>
        <w:t xml:space="preserve">   </w:t>
      </w:r>
      <w:r>
        <w:rPr>
          <w:rFonts w:hint="eastAsia"/>
          <w:sz w:val="32"/>
          <w:szCs w:val="52"/>
        </w:rPr>
        <w:t>校：中国矿业大学附属中学</w:t>
      </w:r>
    </w:p>
    <w:p w14:paraId="0D206CC8" w14:textId="77777777" w:rsidR="00110178" w:rsidRDefault="00110178">
      <w:pPr>
        <w:ind w:firstLineChars="800" w:firstLine="2560"/>
        <w:rPr>
          <w:sz w:val="32"/>
          <w:szCs w:val="52"/>
        </w:rPr>
      </w:pPr>
    </w:p>
    <w:p w14:paraId="2FF9FFE3" w14:textId="77777777" w:rsidR="00110178" w:rsidRDefault="00FD0D8A">
      <w:pPr>
        <w:ind w:firstLineChars="800" w:firstLine="2560"/>
        <w:rPr>
          <w:sz w:val="32"/>
          <w:szCs w:val="52"/>
        </w:rPr>
      </w:pPr>
      <w:r>
        <w:rPr>
          <w:sz w:val="32"/>
          <w:szCs w:val="52"/>
        </w:rPr>
        <w:t>2021</w:t>
      </w:r>
      <w:r>
        <w:rPr>
          <w:rFonts w:hint="eastAsia"/>
          <w:sz w:val="32"/>
          <w:szCs w:val="52"/>
        </w:rPr>
        <w:t>年</w:t>
      </w:r>
      <w:r>
        <w:rPr>
          <w:rFonts w:hint="eastAsia"/>
          <w:sz w:val="32"/>
          <w:szCs w:val="52"/>
        </w:rPr>
        <w:t>2</w:t>
      </w:r>
      <w:r>
        <w:rPr>
          <w:rFonts w:hint="eastAsia"/>
          <w:sz w:val="32"/>
          <w:szCs w:val="52"/>
        </w:rPr>
        <w:t>月</w:t>
      </w:r>
    </w:p>
    <w:p w14:paraId="24DA6907" w14:textId="77777777" w:rsidR="00110178" w:rsidRDefault="00110178">
      <w:pPr>
        <w:pStyle w:val="a8"/>
        <w:ind w:left="420" w:firstLineChars="0" w:firstLine="0"/>
        <w:textAlignment w:val="baseline"/>
      </w:pPr>
    </w:p>
    <w:p w14:paraId="69FC08E8" w14:textId="77777777" w:rsidR="00110178" w:rsidRDefault="00110178">
      <w:pPr>
        <w:pStyle w:val="a8"/>
        <w:ind w:left="420" w:firstLineChars="0" w:firstLine="0"/>
        <w:textAlignment w:val="baseline"/>
      </w:pPr>
    </w:p>
    <w:p w14:paraId="04EEA48C" w14:textId="77777777" w:rsidR="00110178" w:rsidRDefault="00110178">
      <w:pPr>
        <w:textAlignment w:val="baseline"/>
        <w:rPr>
          <w:rFonts w:asciiTheme="minorEastAsia" w:hAnsiTheme="minorEastAsia"/>
          <w:b/>
          <w:sz w:val="30"/>
          <w:szCs w:val="30"/>
        </w:rPr>
        <w:sectPr w:rsidR="0011017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22B306D" w14:textId="77777777" w:rsidR="00110178" w:rsidRDefault="00FD0D8A">
      <w:pPr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lastRenderedPageBreak/>
        <w:t>一</w:t>
      </w:r>
      <w:r>
        <w:rPr>
          <w:rFonts w:asciiTheme="minorEastAsia" w:hAnsiTheme="minorEastAsia"/>
          <w:b/>
          <w:sz w:val="30"/>
          <w:szCs w:val="30"/>
        </w:rPr>
        <w:t>、</w:t>
      </w:r>
      <w:r>
        <w:rPr>
          <w:rFonts w:asciiTheme="minorEastAsia" w:hAnsiTheme="minorEastAsia" w:hint="eastAsia"/>
          <w:b/>
          <w:sz w:val="30"/>
          <w:szCs w:val="30"/>
        </w:rPr>
        <w:t>引言</w:t>
      </w:r>
    </w:p>
    <w:p w14:paraId="5DEDADD2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</w:t>
      </w:r>
      <w:r>
        <w:rPr>
          <w:rFonts w:asciiTheme="minorEastAsia" w:hAnsiTheme="minorEastAsia" w:hint="eastAsia"/>
          <w:sz w:val="30"/>
          <w:szCs w:val="30"/>
        </w:rPr>
        <w:t>“看电影、学英语”是十分流行的一种学习方法。一般而言，语言的学习需要结合特定的语言环境加以练习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asciiTheme="minorEastAsia" w:hAnsiTheme="minorEastAsia" w:hint="eastAsia"/>
          <w:sz w:val="30"/>
          <w:szCs w:val="30"/>
        </w:rPr>
        <w:t>观看英文电影的确能够为学习者提供真实生动的语言环境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asciiTheme="minorEastAsia" w:hAnsiTheme="minorEastAsia" w:hint="eastAsia"/>
          <w:sz w:val="30"/>
          <w:szCs w:val="30"/>
        </w:rPr>
        <w:t>并且能在放松娱乐之余潜移默化地提高观看者的英语听说水平。大多数人认为，学习者在观看英文原版电影的过程中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asciiTheme="minorEastAsia" w:hAnsiTheme="minorEastAsia" w:hint="eastAsia"/>
          <w:sz w:val="30"/>
          <w:szCs w:val="30"/>
        </w:rPr>
        <w:t>可以行之有效地提高听说能力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asciiTheme="minorEastAsia" w:hAnsiTheme="minorEastAsia" w:hint="eastAsia"/>
          <w:sz w:val="30"/>
          <w:szCs w:val="30"/>
        </w:rPr>
        <w:t>还可以了解英美国家的风土人情及文化背景。</w:t>
      </w:r>
    </w:p>
    <w:p w14:paraId="02324488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但是，中学生作为特殊的群体，课外时间紧，学习任务重，升学压力大，心理和生理尚不够成熟，是否也适合“看电影、学英语”的这种学习方式？家长和中学生自己对原版英文电影促进学习的认识和实际效果如何</w:t>
      </w:r>
      <w:r>
        <w:rPr>
          <w:rFonts w:asciiTheme="minorEastAsia" w:hAnsiTheme="minorEastAsia" w:hint="eastAsia"/>
          <w:sz w:val="30"/>
          <w:szCs w:val="30"/>
        </w:rPr>
        <w:t>？原版英文电影和中学生英语学习成绩有没有必然联系，是一个非常值得探讨的问题。为此，中国矿业大学附属中学在娄美荣老师的指导下，由七年级四班的周芳靖宜和倪天泽两位同学进行了研究。</w:t>
      </w:r>
    </w:p>
    <w:p w14:paraId="5D7BD6D1" w14:textId="77777777" w:rsidR="00110178" w:rsidRDefault="00FD0D8A">
      <w:pPr>
        <w:pStyle w:val="a8"/>
        <w:numPr>
          <w:ilvl w:val="0"/>
          <w:numId w:val="1"/>
        </w:numPr>
        <w:ind w:firstLineChars="0"/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原版英文电影对中学生英语学习的影响因素分析</w:t>
      </w:r>
    </w:p>
    <w:p w14:paraId="72ECFFB8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</w:t>
      </w:r>
      <w:r>
        <w:rPr>
          <w:rFonts w:asciiTheme="minorEastAsia" w:hAnsiTheme="minorEastAsia" w:hint="eastAsia"/>
          <w:sz w:val="30"/>
          <w:szCs w:val="30"/>
        </w:rPr>
        <w:t>、学习资源方面</w:t>
      </w:r>
    </w:p>
    <w:p w14:paraId="091B26FD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“昔孟母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asciiTheme="minorEastAsia" w:hAnsiTheme="minorEastAsia" w:hint="eastAsia"/>
          <w:sz w:val="30"/>
          <w:szCs w:val="30"/>
        </w:rPr>
        <w:t>择邻处”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hint="eastAsia"/>
        </w:rPr>
        <w:t xml:space="preserve"> </w:t>
      </w:r>
      <w:r>
        <w:rPr>
          <w:rFonts w:asciiTheme="minorEastAsia" w:hAnsiTheme="minorEastAsia" w:hint="eastAsia"/>
          <w:sz w:val="30"/>
          <w:szCs w:val="30"/>
        </w:rPr>
        <w:t>环境对包括中学生在内的青少年成长影响毋庸置疑。在中学生成长过程中，世界观、人生观、价值观还未成型，可塑性很强，外部环境对其思维、性格的形成的影响十分重要。孟子从</w:t>
      </w:r>
      <w:proofErr w:type="gramStart"/>
      <w:r>
        <w:rPr>
          <w:rFonts w:asciiTheme="minorEastAsia" w:hAnsiTheme="minorEastAsia" w:hint="eastAsia"/>
          <w:sz w:val="30"/>
          <w:szCs w:val="30"/>
        </w:rPr>
        <w:t>小学墓间之</w:t>
      </w:r>
      <w:proofErr w:type="gramEnd"/>
      <w:r>
        <w:rPr>
          <w:rFonts w:asciiTheme="minorEastAsia" w:hAnsiTheme="minorEastAsia" w:hint="eastAsia"/>
          <w:sz w:val="30"/>
          <w:szCs w:val="30"/>
        </w:rPr>
        <w:t>事，到学市侩之事，到后来学礼仪之事，显然是受到邻里的影响。“近朱者赤、近墨者黑”也是说明这个道理。</w:t>
      </w:r>
    </w:p>
    <w:p w14:paraId="71B3762C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lastRenderedPageBreak/>
        <w:t>在原版英文电影中，语言和画面都承担着西方文化的输出作用。尽管中学生通过观看原版英文电影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asciiTheme="minorEastAsia" w:hAnsiTheme="minorEastAsia" w:hint="eastAsia"/>
          <w:sz w:val="30"/>
          <w:szCs w:val="30"/>
        </w:rPr>
        <w:t>可将英语语言与场景有效联系起来</w:t>
      </w:r>
      <w:r>
        <w:rPr>
          <w:rFonts w:asciiTheme="minorEastAsia" w:hAnsiTheme="minorEastAsia" w:hint="eastAsia"/>
          <w:sz w:val="30"/>
          <w:szCs w:val="30"/>
        </w:rPr>
        <w:t>,</w:t>
      </w:r>
      <w:r>
        <w:rPr>
          <w:rFonts w:asciiTheme="minorEastAsia" w:hAnsiTheme="minorEastAsia" w:hint="eastAsia"/>
          <w:sz w:val="30"/>
          <w:szCs w:val="30"/>
        </w:rPr>
        <w:t>进而有效摆脱哑巴英语、中式英语的尴尬。但不可忽视的是，原版英文电影中异域的文化差异对中学生世界观、人生观、价值观的影响。这</w:t>
      </w:r>
      <w:r>
        <w:rPr>
          <w:rFonts w:asciiTheme="minorEastAsia" w:hAnsiTheme="minorEastAsia" w:hint="eastAsia"/>
          <w:sz w:val="30"/>
          <w:szCs w:val="30"/>
        </w:rPr>
        <w:t>些文化差异中譬如宗教、爱情、价值观等存在诸多腐蚀性内容，更有大量电影场景中闪现的凶杀、暴力、色情等未成年人不宜观看的镜头。</w:t>
      </w: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因此，原版英文电影的选择方式，是本次调研的内容之一</w:t>
      </w:r>
    </w:p>
    <w:p w14:paraId="0CC97404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</w:t>
      </w:r>
      <w:r>
        <w:rPr>
          <w:rFonts w:asciiTheme="minorEastAsia" w:hAnsiTheme="minorEastAsia" w:hint="eastAsia"/>
          <w:sz w:val="30"/>
          <w:szCs w:val="30"/>
        </w:rPr>
        <w:t>、学习目的方面</w:t>
      </w:r>
    </w:p>
    <w:p w14:paraId="27748503" w14:textId="77777777" w:rsidR="00110178" w:rsidRDefault="00FD0D8A">
      <w:pPr>
        <w:pStyle w:val="a7"/>
        <w:widowControl/>
        <w:shd w:val="clear" w:color="auto" w:fill="FFFFFF"/>
        <w:spacing w:beforeAutospacing="0" w:after="180" w:afterAutospacing="0" w:line="288" w:lineRule="atLeast"/>
        <w:textAlignment w:val="baseline"/>
        <w:rPr>
          <w:rFonts w:asciiTheme="minorEastAsia" w:hAnsiTheme="minorEastAsia" w:cs="Arial"/>
          <w:color w:val="333333"/>
          <w:sz w:val="30"/>
          <w:szCs w:val="30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 xml:space="preserve">  </w:t>
      </w: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英语的学习考核和目的不外乎在于听、说、读、写四项能力，要系统的提升英文学习成绩，必须听、说、读、写全方面多线运行。语言学习的最有效方法就是尽一切机会用这门语言，假如英语学不好就是语言环境不好或者自己没有“语言天赋”的缘故，那必然是本末倒置、缘木求鱼。</w:t>
      </w:r>
    </w:p>
    <w:p w14:paraId="3C1F8979" w14:textId="77777777" w:rsidR="00110178" w:rsidRDefault="00FD0D8A">
      <w:pPr>
        <w:pStyle w:val="a7"/>
        <w:widowControl/>
        <w:shd w:val="clear" w:color="auto" w:fill="FFFFFF"/>
        <w:spacing w:beforeAutospacing="0" w:after="180" w:afterAutospacing="0" w:line="288" w:lineRule="atLeast"/>
        <w:ind w:firstLine="420"/>
        <w:textAlignment w:val="baseline"/>
        <w:rPr>
          <w:rFonts w:asciiTheme="minorEastAsia" w:hAnsiTheme="minorEastAsia" w:cs="Arial"/>
          <w:color w:val="333333"/>
          <w:sz w:val="30"/>
          <w:szCs w:val="30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在原版英文电影中，更多是为中学生提供了听、说的语言环境。但还必须</w:t>
      </w: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意识到，考试中能完全听懂标准语速的英语新闻广播，与英语原版电影（无中文字幕）中的英语对白尚存在较大的差异。在英语</w:t>
      </w: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电影</w:t>
      </w: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中，口头体的语言材料是最重要的特征，具体表现为口语中流行的惯用表达方式、俚语以及相关的跨文化因素，而且原版电影中每个角色都有自身特有的语音、语调和语速，加上连读、</w:t>
      </w:r>
      <w:proofErr w:type="gramStart"/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弱读等</w:t>
      </w:r>
      <w:proofErr w:type="gramEnd"/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，这些都使其与英语考试</w:t>
      </w:r>
      <w:proofErr w:type="gramStart"/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中都所熟悉</w:t>
      </w:r>
      <w:proofErr w:type="gramEnd"/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t>的听力材料</w:t>
      </w:r>
      <w:r>
        <w:rPr>
          <w:rFonts w:asciiTheme="minorEastAsia" w:hAnsiTheme="minorEastAsia" w:cs="Arial" w:hint="eastAsia"/>
          <w:color w:val="333333"/>
          <w:sz w:val="30"/>
          <w:szCs w:val="30"/>
          <w:shd w:val="clear" w:color="auto" w:fill="FFFFFF"/>
        </w:rPr>
        <w:lastRenderedPageBreak/>
        <w:t>相差甚远。因此，原版英文电影对中学生学习的促进程度，也是本次调研的内容。</w:t>
      </w:r>
    </w:p>
    <w:p w14:paraId="20E9C871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t>3</w:t>
      </w:r>
      <w:r>
        <w:rPr>
          <w:rFonts w:asciiTheme="minorEastAsia" w:hAnsiTheme="minorEastAsia" w:hint="eastAsia"/>
          <w:sz w:val="30"/>
          <w:szCs w:val="30"/>
        </w:rPr>
        <w:t>、学习时间方面</w:t>
      </w:r>
    </w:p>
    <w:p w14:paraId="43BB5697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“一寸光阴一寸金”，毫不夸张的说，中学阶段是人生中最重要的阶段，是人生今后走向社会的分水岭。现</w:t>
      </w:r>
      <w:r>
        <w:rPr>
          <w:rFonts w:asciiTheme="minorEastAsia" w:hAnsiTheme="minorEastAsia" w:hint="eastAsia"/>
          <w:sz w:val="30"/>
          <w:szCs w:val="30"/>
        </w:rPr>
        <w:t>在中学生的学业越来越重，学习科目越来越多，尤其是现在不分科后，包括英语在内所有的科目都要学习，背诵的东西很多，还要做大量的题，学习新的知识。</w:t>
      </w:r>
    </w:p>
    <w:p w14:paraId="04F5B9E6" w14:textId="77777777" w:rsidR="00110178" w:rsidRDefault="00FD0D8A">
      <w:pPr>
        <w:ind w:firstLine="42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那么，中学生在繁重的正常学习之外，还能有多少时间放到观看英文原版电影上呢？从周一到周五，每个晚上都要完成四五门课程的作业，周六周日的时间除了安排给全部科目的作业外，大概率的还要上各种线上或者线下的辅导班。常常听到同学报怨时间不够用，连休息和睡眠的时间都得不到保证。英语原版电影这种自带娱乐放松性质的学习环节，会不会得到家长和自我要求较高的中学生的认可？这也是本次调研要考</w:t>
      </w:r>
      <w:r>
        <w:rPr>
          <w:rFonts w:asciiTheme="minorEastAsia" w:hAnsiTheme="minorEastAsia" w:hint="eastAsia"/>
          <w:sz w:val="30"/>
          <w:szCs w:val="30"/>
        </w:rPr>
        <w:t>虑的问题。</w:t>
      </w:r>
    </w:p>
    <w:p w14:paraId="61E95444" w14:textId="77777777" w:rsidR="00110178" w:rsidRDefault="00FD0D8A">
      <w:pPr>
        <w:numPr>
          <w:ilvl w:val="0"/>
          <w:numId w:val="1"/>
        </w:numPr>
        <w:tabs>
          <w:tab w:val="left" w:pos="609"/>
        </w:tabs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调研问卷设计</w:t>
      </w:r>
    </w:p>
    <w:p w14:paraId="4F5298E2" w14:textId="2097A195" w:rsidR="00110178" w:rsidRDefault="00FD0D8A">
      <w:pPr>
        <w:tabs>
          <w:tab w:val="left" w:pos="609"/>
        </w:tabs>
        <w:ind w:firstLineChars="150" w:firstLine="45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根据对英文原版电影中适合中学生学习的资源选择、学习目的和学习时间，是本次调研问卷设计的重点问题。问卷采用</w:t>
      </w:r>
      <w:r w:rsidR="00DE7272">
        <w:rPr>
          <w:rFonts w:asciiTheme="minorEastAsia" w:hAnsiTheme="minorEastAsia" w:hint="eastAsia"/>
          <w:sz w:val="30"/>
          <w:szCs w:val="30"/>
        </w:rPr>
        <w:t>Microsoft</w:t>
      </w:r>
      <w:r w:rsidR="00DE7272">
        <w:rPr>
          <w:rFonts w:asciiTheme="minorEastAsia" w:hAnsiTheme="minorEastAsia"/>
          <w:sz w:val="30"/>
          <w:szCs w:val="30"/>
        </w:rPr>
        <w:t xml:space="preserve"> F</w:t>
      </w:r>
      <w:r w:rsidR="00DE7272">
        <w:rPr>
          <w:rFonts w:asciiTheme="minorEastAsia" w:hAnsiTheme="minorEastAsia" w:hint="eastAsia"/>
          <w:sz w:val="30"/>
          <w:szCs w:val="30"/>
        </w:rPr>
        <w:t>orms</w:t>
      </w:r>
      <w:r>
        <w:rPr>
          <w:rFonts w:asciiTheme="minorEastAsia" w:hAnsiTheme="minorEastAsia" w:hint="eastAsia"/>
          <w:sz w:val="30"/>
          <w:szCs w:val="30"/>
        </w:rPr>
        <w:t>制作，以在线调研的方式进行。问卷内容主要包括两大部分：</w:t>
      </w:r>
    </w:p>
    <w:p w14:paraId="2EBFEA53" w14:textId="77777777" w:rsidR="00110178" w:rsidRDefault="00FD0D8A">
      <w:pPr>
        <w:tabs>
          <w:tab w:val="left" w:pos="609"/>
        </w:tabs>
        <w:ind w:firstLineChars="150" w:firstLine="45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第一部分是被调研对象的背景，具体包括以下两个问题：</w:t>
      </w:r>
    </w:p>
    <w:p w14:paraId="138D2BED" w14:textId="77777777" w:rsidR="00110178" w:rsidRDefault="00FD0D8A">
      <w:pPr>
        <w:tabs>
          <w:tab w:val="left" w:pos="609"/>
        </w:tabs>
        <w:ind w:firstLineChars="150" w:firstLine="315"/>
        <w:textAlignment w:val="baseline"/>
        <w:rPr>
          <w:rFonts w:asciiTheme="minorEastAsia" w:hAnsiTheme="minorEastAsia"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2B375" wp14:editId="5CDB7807">
                <wp:simplePos x="0" y="0"/>
                <wp:positionH relativeFrom="column">
                  <wp:posOffset>-2179320</wp:posOffset>
                </wp:positionH>
                <wp:positionV relativeFrom="paragraph">
                  <wp:posOffset>0</wp:posOffset>
                </wp:positionV>
                <wp:extent cx="5295900" cy="2298700"/>
                <wp:effectExtent l="0" t="0" r="19050" b="25400"/>
                <wp:wrapNone/>
                <wp:docPr id="15" name="矩形: 圆角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298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BFDFA2" id="矩形: 圆角 15" o:spid="_x0000_s1026" style="position:absolute;left:0;text-align:left;margin-left:-171.6pt;margin-top:0;width:417pt;height:18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A988D4A" wp14:editId="79714D89">
            <wp:simplePos x="0" y="0"/>
            <wp:positionH relativeFrom="column">
              <wp:posOffset>160020</wp:posOffset>
            </wp:positionH>
            <wp:positionV relativeFrom="paragraph">
              <wp:posOffset>159385</wp:posOffset>
            </wp:positionV>
            <wp:extent cx="1920240" cy="1235710"/>
            <wp:effectExtent l="0" t="0" r="3810" b="2540"/>
            <wp:wrapTight wrapText="bothSides">
              <wp:wrapPolygon edited="0">
                <wp:start x="0" y="0"/>
                <wp:lineTo x="0" y="21311"/>
                <wp:lineTo x="21429" y="21311"/>
                <wp:lineTo x="21429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777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2357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AB87211" wp14:editId="60FC9BDD">
            <wp:extent cx="1996440" cy="2214880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rcRect t="41020"/>
                    <a:stretch>
                      <a:fillRect/>
                    </a:stretch>
                  </pic:blipFill>
                  <pic:spPr>
                    <a:xfrm>
                      <a:off x="0" y="0"/>
                      <a:ext cx="2002650" cy="222211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AD84C" w14:textId="77777777" w:rsidR="00110178" w:rsidRDefault="00FD0D8A">
      <w:pPr>
        <w:tabs>
          <w:tab w:val="left" w:pos="609"/>
        </w:tabs>
        <w:ind w:firstLineChars="150" w:firstLine="315"/>
        <w:textAlignment w:val="baseline"/>
        <w:rPr>
          <w:rFonts w:asciiTheme="minorEastAsia" w:hAnsiTheme="minorEastAsia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F45522" wp14:editId="1972F01E">
                <wp:simplePos x="0" y="0"/>
                <wp:positionH relativeFrom="column">
                  <wp:posOffset>-175260</wp:posOffset>
                </wp:positionH>
                <wp:positionV relativeFrom="paragraph">
                  <wp:posOffset>784860</wp:posOffset>
                </wp:positionV>
                <wp:extent cx="5936615" cy="2560320"/>
                <wp:effectExtent l="0" t="0" r="26035" b="11430"/>
                <wp:wrapNone/>
                <wp:docPr id="11" name="矩形: 圆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6615" cy="25603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5EF910" id="矩形: 圆角 11" o:spid="_x0000_s1026" style="position:absolute;left:0;text-align:left;margin-left:-13.8pt;margin-top:61.8pt;width:467.45pt;height:201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9725E8D" wp14:editId="63A23524">
            <wp:simplePos x="0" y="0"/>
            <wp:positionH relativeFrom="column">
              <wp:posOffset>0</wp:posOffset>
            </wp:positionH>
            <wp:positionV relativeFrom="paragraph">
              <wp:posOffset>868680</wp:posOffset>
            </wp:positionV>
            <wp:extent cx="2949575" cy="2606040"/>
            <wp:effectExtent l="0" t="0" r="3175" b="381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742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26060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0DD91D3" wp14:editId="2F302D23">
            <wp:simplePos x="0" y="0"/>
            <wp:positionH relativeFrom="column">
              <wp:posOffset>2811780</wp:posOffset>
            </wp:positionH>
            <wp:positionV relativeFrom="paragraph">
              <wp:posOffset>906780</wp:posOffset>
            </wp:positionV>
            <wp:extent cx="2949575" cy="1973580"/>
            <wp:effectExtent l="0" t="0" r="3175" b="762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465" b="26290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19735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 w:val="30"/>
          <w:szCs w:val="30"/>
        </w:rPr>
        <w:t>第二部分是具体</w:t>
      </w:r>
      <w:proofErr w:type="gramStart"/>
      <w:r>
        <w:rPr>
          <w:rFonts w:asciiTheme="minorEastAsia" w:hAnsiTheme="minorEastAsia" w:hint="eastAsia"/>
          <w:sz w:val="30"/>
          <w:szCs w:val="30"/>
        </w:rPr>
        <w:t>跟中学</w:t>
      </w:r>
      <w:proofErr w:type="gramEnd"/>
      <w:r>
        <w:rPr>
          <w:rFonts w:asciiTheme="minorEastAsia" w:hAnsiTheme="minorEastAsia" w:hint="eastAsia"/>
          <w:sz w:val="30"/>
          <w:szCs w:val="30"/>
        </w:rPr>
        <w:t>生利用英文原版电影进行学习的学习资源、学习目的和学习时间等因素的调查，具体包括：</w:t>
      </w:r>
    </w:p>
    <w:p w14:paraId="4BA8B419" w14:textId="77777777" w:rsidR="00110178" w:rsidRDefault="00110178">
      <w:pPr>
        <w:tabs>
          <w:tab w:val="left" w:pos="609"/>
        </w:tabs>
        <w:textAlignment w:val="baseline"/>
        <w:rPr>
          <w:rFonts w:asciiTheme="minorEastAsia" w:hAnsiTheme="minorEastAsia"/>
          <w:sz w:val="30"/>
          <w:szCs w:val="30"/>
        </w:rPr>
      </w:pPr>
    </w:p>
    <w:p w14:paraId="221210C7" w14:textId="77777777" w:rsidR="00110178" w:rsidRDefault="00FD0D8A">
      <w:pPr>
        <w:tabs>
          <w:tab w:val="left" w:pos="609"/>
        </w:tabs>
        <w:textAlignment w:val="baseline"/>
        <w:rPr>
          <w:rFonts w:asciiTheme="minorEastAsia" w:hAnsiTheme="minorEastAsia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05741" wp14:editId="4D6033A7">
                <wp:simplePos x="0" y="0"/>
                <wp:positionH relativeFrom="column">
                  <wp:posOffset>-213360</wp:posOffset>
                </wp:positionH>
                <wp:positionV relativeFrom="paragraph">
                  <wp:posOffset>220980</wp:posOffset>
                </wp:positionV>
                <wp:extent cx="5936615" cy="2247900"/>
                <wp:effectExtent l="0" t="0" r="26035" b="19050"/>
                <wp:wrapNone/>
                <wp:docPr id="12" name="矩形: 圆角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6615" cy="2247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301CD1" id="矩形: 圆角 12" o:spid="_x0000_s1026" style="position:absolute;left:0;text-align:left;margin-left:-16.8pt;margin-top:17.4pt;width:467.45pt;height:17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7EAA5BBD" wp14:editId="688E6C33">
            <wp:extent cx="2949575" cy="1546225"/>
            <wp:effectExtent l="0" t="0" r="317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t="75519"/>
                    <a:stretch>
                      <a:fillRect/>
                    </a:stretch>
                  </pic:blipFill>
                  <pic:spPr>
                    <a:xfrm>
                      <a:off x="0" y="0"/>
                      <a:ext cx="2954314" cy="154877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AD9DB30" wp14:editId="52BA812D">
            <wp:simplePos x="0" y="0"/>
            <wp:positionH relativeFrom="column">
              <wp:posOffset>-240030</wp:posOffset>
            </wp:positionH>
            <wp:positionV relativeFrom="paragraph">
              <wp:posOffset>281940</wp:posOffset>
            </wp:positionV>
            <wp:extent cx="2993390" cy="211836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511"/>
                    <a:stretch>
                      <a:fillRect/>
                    </a:stretch>
                  </pic:blipFill>
                  <pic:spPr>
                    <a:xfrm>
                      <a:off x="0" y="0"/>
                      <a:ext cx="2993390" cy="21183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1A7923" w14:textId="77777777" w:rsidR="00110178" w:rsidRDefault="00110178">
      <w:pPr>
        <w:tabs>
          <w:tab w:val="left" w:pos="609"/>
        </w:tabs>
        <w:textAlignment w:val="baseline"/>
        <w:rPr>
          <w:rFonts w:asciiTheme="minorEastAsia" w:hAnsiTheme="minorEastAsia"/>
          <w:sz w:val="30"/>
          <w:szCs w:val="30"/>
        </w:rPr>
      </w:pPr>
    </w:p>
    <w:p w14:paraId="54A5FB32" w14:textId="77777777" w:rsidR="00110178" w:rsidRDefault="00110178">
      <w:pPr>
        <w:tabs>
          <w:tab w:val="left" w:pos="609"/>
        </w:tabs>
        <w:textAlignment w:val="baseline"/>
        <w:rPr>
          <w:rFonts w:asciiTheme="minorEastAsia" w:hAnsiTheme="minorEastAsia"/>
          <w:sz w:val="30"/>
          <w:szCs w:val="30"/>
        </w:rPr>
      </w:pPr>
    </w:p>
    <w:p w14:paraId="7EA291F0" w14:textId="77777777" w:rsidR="00110178" w:rsidRDefault="00110178">
      <w:pPr>
        <w:tabs>
          <w:tab w:val="left" w:pos="609"/>
        </w:tabs>
        <w:textAlignment w:val="baseline"/>
        <w:rPr>
          <w:rFonts w:asciiTheme="minorEastAsia" w:hAnsiTheme="minorEastAsia"/>
          <w:b/>
          <w:sz w:val="30"/>
          <w:szCs w:val="30"/>
        </w:rPr>
      </w:pPr>
    </w:p>
    <w:p w14:paraId="3DC5B027" w14:textId="77777777" w:rsidR="00110178" w:rsidRDefault="00FD0D8A">
      <w:pPr>
        <w:tabs>
          <w:tab w:val="left" w:pos="609"/>
        </w:tabs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FA72CA" wp14:editId="3E128840">
                <wp:simplePos x="0" y="0"/>
                <wp:positionH relativeFrom="column">
                  <wp:posOffset>-396240</wp:posOffset>
                </wp:positionH>
                <wp:positionV relativeFrom="paragraph">
                  <wp:posOffset>3177540</wp:posOffset>
                </wp:positionV>
                <wp:extent cx="6278880" cy="5440680"/>
                <wp:effectExtent l="0" t="0" r="26670" b="26670"/>
                <wp:wrapNone/>
                <wp:docPr id="14" name="矩形: 圆角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8880" cy="5440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6FEAB8" id="矩形: 圆角 14" o:spid="_x0000_s1026" style="position:absolute;left:0;text-align:left;margin-left:-31.2pt;margin-top:250.2pt;width:494.4pt;height:428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01C30F" wp14:editId="26A4FF0D">
                <wp:simplePos x="0" y="0"/>
                <wp:positionH relativeFrom="column">
                  <wp:posOffset>-289560</wp:posOffset>
                </wp:positionH>
                <wp:positionV relativeFrom="paragraph">
                  <wp:posOffset>60960</wp:posOffset>
                </wp:positionV>
                <wp:extent cx="5936615" cy="3009900"/>
                <wp:effectExtent l="0" t="0" r="26035" b="19050"/>
                <wp:wrapNone/>
                <wp:docPr id="13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6615" cy="3009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5B6617" id="矩形: 圆角 13" o:spid="_x0000_s1026" style="position:absolute;left:0;text-align:left;margin-left:-22.8pt;margin-top:4.8pt;width:467.45pt;height:23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2D95F14" wp14:editId="08215571">
            <wp:simplePos x="0" y="0"/>
            <wp:positionH relativeFrom="column">
              <wp:posOffset>2956560</wp:posOffset>
            </wp:positionH>
            <wp:positionV relativeFrom="paragraph">
              <wp:posOffset>127000</wp:posOffset>
            </wp:positionV>
            <wp:extent cx="2471420" cy="2996565"/>
            <wp:effectExtent l="0" t="0" r="508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299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1D774FF" wp14:editId="41AFFCCE">
            <wp:extent cx="2849245" cy="3125470"/>
            <wp:effectExtent l="0" t="0" r="825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rcRect l="4415" r="6843"/>
                    <a:stretch>
                      <a:fillRect/>
                    </a:stretch>
                  </pic:blipFill>
                  <pic:spPr>
                    <a:xfrm>
                      <a:off x="0" y="0"/>
                      <a:ext cx="2855396" cy="313241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3ADB2" w14:textId="77777777" w:rsidR="00110178" w:rsidRDefault="00FD0D8A">
      <w:pPr>
        <w:tabs>
          <w:tab w:val="left" w:pos="609"/>
        </w:tabs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7823E16" wp14:editId="7A9494E6">
            <wp:simplePos x="0" y="0"/>
            <wp:positionH relativeFrom="column">
              <wp:posOffset>2956560</wp:posOffset>
            </wp:positionH>
            <wp:positionV relativeFrom="paragraph">
              <wp:posOffset>137160</wp:posOffset>
            </wp:positionV>
            <wp:extent cx="2628900" cy="5257800"/>
            <wp:effectExtent l="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12143A0" wp14:editId="642C2591">
            <wp:extent cx="2949575" cy="5364480"/>
            <wp:effectExtent l="0" t="0" r="3175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67385" cy="539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B6438" w14:textId="77777777" w:rsidR="00110178" w:rsidRDefault="00FD0D8A">
      <w:pPr>
        <w:numPr>
          <w:ilvl w:val="0"/>
          <w:numId w:val="1"/>
        </w:numPr>
        <w:tabs>
          <w:tab w:val="left" w:pos="609"/>
        </w:tabs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lastRenderedPageBreak/>
        <w:t>调研问卷统计分析</w:t>
      </w:r>
    </w:p>
    <w:p w14:paraId="27B0C164" w14:textId="77777777" w:rsidR="00110178" w:rsidRDefault="00FD0D8A">
      <w:pPr>
        <w:tabs>
          <w:tab w:val="left" w:pos="609"/>
        </w:tabs>
        <w:ind w:firstLineChars="200" w:firstLine="60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在寒假期间，本次调研历时一个月，共取得</w:t>
      </w:r>
      <w:r>
        <w:rPr>
          <w:rFonts w:asciiTheme="minorEastAsia" w:hAnsiTheme="minorEastAsia" w:hint="eastAsia"/>
          <w:sz w:val="30"/>
          <w:szCs w:val="30"/>
        </w:rPr>
        <w:t>1</w:t>
      </w:r>
      <w:r>
        <w:rPr>
          <w:rFonts w:asciiTheme="minorEastAsia" w:hAnsiTheme="minorEastAsia"/>
          <w:sz w:val="30"/>
          <w:szCs w:val="30"/>
        </w:rPr>
        <w:t>37</w:t>
      </w:r>
      <w:r>
        <w:rPr>
          <w:rFonts w:asciiTheme="minorEastAsia" w:hAnsiTheme="minorEastAsia" w:hint="eastAsia"/>
          <w:sz w:val="30"/>
          <w:szCs w:val="30"/>
        </w:rPr>
        <w:t>份问卷反馈。其中，男生</w:t>
      </w:r>
      <w:r>
        <w:rPr>
          <w:rFonts w:asciiTheme="minorEastAsia" w:hAnsiTheme="minorEastAsia" w:hint="eastAsia"/>
          <w:sz w:val="30"/>
          <w:szCs w:val="30"/>
        </w:rPr>
        <w:t>6</w:t>
      </w:r>
      <w:r>
        <w:rPr>
          <w:rFonts w:asciiTheme="minorEastAsia" w:hAnsiTheme="minorEastAsia"/>
          <w:sz w:val="30"/>
          <w:szCs w:val="30"/>
        </w:rPr>
        <w:t>1</w:t>
      </w:r>
      <w:r>
        <w:rPr>
          <w:rFonts w:asciiTheme="minorEastAsia" w:hAnsiTheme="minorEastAsia" w:hint="eastAsia"/>
          <w:sz w:val="30"/>
          <w:szCs w:val="30"/>
        </w:rPr>
        <w:t>位，占比</w:t>
      </w:r>
      <w:r>
        <w:rPr>
          <w:rFonts w:asciiTheme="minorEastAsia" w:hAnsiTheme="minorEastAsia" w:hint="eastAsia"/>
          <w:sz w:val="30"/>
          <w:szCs w:val="30"/>
        </w:rPr>
        <w:t>4</w:t>
      </w:r>
      <w:r>
        <w:rPr>
          <w:rFonts w:asciiTheme="minorEastAsia" w:hAnsiTheme="minorEastAsia"/>
          <w:sz w:val="30"/>
          <w:szCs w:val="30"/>
        </w:rPr>
        <w:t>5</w:t>
      </w:r>
      <w:r>
        <w:rPr>
          <w:rFonts w:asciiTheme="minorEastAsia" w:hAnsiTheme="minorEastAsia" w:hint="eastAsia"/>
          <w:sz w:val="30"/>
          <w:szCs w:val="30"/>
        </w:rPr>
        <w:t>%</w:t>
      </w:r>
      <w:r>
        <w:rPr>
          <w:rFonts w:asciiTheme="minorEastAsia" w:hAnsiTheme="minorEastAsia" w:hint="eastAsia"/>
          <w:sz w:val="30"/>
          <w:szCs w:val="30"/>
        </w:rPr>
        <w:t>，女生</w:t>
      </w:r>
      <w:r>
        <w:rPr>
          <w:rFonts w:asciiTheme="minorEastAsia" w:hAnsiTheme="minorEastAsia" w:hint="eastAsia"/>
          <w:sz w:val="30"/>
          <w:szCs w:val="30"/>
        </w:rPr>
        <w:t>7</w:t>
      </w:r>
      <w:r>
        <w:rPr>
          <w:rFonts w:asciiTheme="minorEastAsia" w:hAnsiTheme="minorEastAsia"/>
          <w:sz w:val="30"/>
          <w:szCs w:val="30"/>
        </w:rPr>
        <w:t>6</w:t>
      </w:r>
      <w:r>
        <w:rPr>
          <w:rFonts w:asciiTheme="minorEastAsia" w:hAnsiTheme="minorEastAsia" w:hint="eastAsia"/>
          <w:sz w:val="30"/>
          <w:szCs w:val="30"/>
        </w:rPr>
        <w:t>位，占比</w:t>
      </w:r>
      <w:r>
        <w:rPr>
          <w:rFonts w:asciiTheme="minorEastAsia" w:hAnsiTheme="minorEastAsia" w:hint="eastAsia"/>
          <w:sz w:val="30"/>
          <w:szCs w:val="30"/>
        </w:rPr>
        <w:t>5</w:t>
      </w:r>
      <w:r>
        <w:rPr>
          <w:rFonts w:asciiTheme="minorEastAsia" w:hAnsiTheme="minorEastAsia"/>
          <w:sz w:val="30"/>
          <w:szCs w:val="30"/>
        </w:rPr>
        <w:t>5</w:t>
      </w:r>
      <w:r>
        <w:rPr>
          <w:rFonts w:asciiTheme="minorEastAsia" w:hAnsiTheme="minorEastAsia" w:hint="eastAsia"/>
          <w:sz w:val="30"/>
          <w:szCs w:val="30"/>
        </w:rPr>
        <w:t>%</w:t>
      </w:r>
      <w:r>
        <w:rPr>
          <w:rFonts w:asciiTheme="minorEastAsia" w:hAnsiTheme="minorEastAsia" w:hint="eastAsia"/>
          <w:sz w:val="30"/>
          <w:szCs w:val="30"/>
        </w:rPr>
        <w:t>。在年龄分布上，有</w:t>
      </w:r>
      <w:r>
        <w:rPr>
          <w:rFonts w:asciiTheme="minorEastAsia" w:hAnsiTheme="minorEastAsia" w:hint="eastAsia"/>
          <w:sz w:val="30"/>
          <w:szCs w:val="30"/>
        </w:rPr>
        <w:t>6</w:t>
      </w:r>
      <w:r>
        <w:rPr>
          <w:rFonts w:asciiTheme="minorEastAsia" w:hAnsiTheme="minorEastAsia"/>
          <w:sz w:val="30"/>
          <w:szCs w:val="30"/>
        </w:rPr>
        <w:t>2</w:t>
      </w:r>
      <w:r>
        <w:rPr>
          <w:rFonts w:asciiTheme="minorEastAsia" w:hAnsiTheme="minorEastAsia" w:hint="eastAsia"/>
          <w:sz w:val="30"/>
          <w:szCs w:val="30"/>
        </w:rPr>
        <w:t>位</w:t>
      </w:r>
      <w:r>
        <w:rPr>
          <w:rFonts w:asciiTheme="minorEastAsia" w:hAnsiTheme="minorEastAsia" w:hint="eastAsia"/>
          <w:sz w:val="30"/>
          <w:szCs w:val="30"/>
        </w:rPr>
        <w:t>2</w:t>
      </w:r>
      <w:r>
        <w:rPr>
          <w:rFonts w:asciiTheme="minorEastAsia" w:hAnsiTheme="minorEastAsia"/>
          <w:sz w:val="30"/>
          <w:szCs w:val="30"/>
        </w:rPr>
        <w:t>5</w:t>
      </w:r>
      <w:r>
        <w:rPr>
          <w:rFonts w:asciiTheme="minorEastAsia" w:hAnsiTheme="minorEastAsia" w:hint="eastAsia"/>
          <w:sz w:val="30"/>
          <w:szCs w:val="30"/>
        </w:rPr>
        <w:t>岁以上的人填写了问卷，说明这个调查得到了家长们的支持和重视，在开学后跟同学们讨论这个课题时，很多同学反映自己填写完后，家长也填写了这份问卷。以下是跟本次调研重点的学习资源、学习目的和学习时间等因素相关的问题的统计结果。</w:t>
      </w:r>
    </w:p>
    <w:p w14:paraId="42F7D559" w14:textId="77777777" w:rsidR="00110178" w:rsidRDefault="00FD0D8A">
      <w:pPr>
        <w:tabs>
          <w:tab w:val="left" w:pos="609"/>
        </w:tabs>
        <w:ind w:firstLineChars="200" w:firstLine="420"/>
        <w:jc w:val="center"/>
        <w:textAlignment w:val="baseline"/>
        <w:rPr>
          <w:rFonts w:asciiTheme="minorEastAsia" w:hAnsiTheme="minorEastAsia"/>
          <w:sz w:val="30"/>
          <w:szCs w:val="30"/>
        </w:rPr>
      </w:pPr>
      <w:r>
        <w:rPr>
          <w:noProof/>
        </w:rPr>
        <w:drawing>
          <wp:inline distT="0" distB="0" distL="0" distR="0" wp14:anchorId="0CAA20B8" wp14:editId="52712932">
            <wp:extent cx="3918585" cy="2720340"/>
            <wp:effectExtent l="0" t="0" r="5715" b="3810"/>
            <wp:docPr id="16" name="图表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8C07DC4" w14:textId="77777777" w:rsidR="00110178" w:rsidRDefault="00FD0D8A">
      <w:pPr>
        <w:tabs>
          <w:tab w:val="left" w:pos="609"/>
        </w:tabs>
        <w:ind w:firstLineChars="200" w:firstLine="420"/>
        <w:jc w:val="center"/>
        <w:textAlignment w:val="baseline"/>
        <w:rPr>
          <w:rFonts w:asciiTheme="minorEastAsia" w:hAnsiTheme="minorEastAsia"/>
          <w:sz w:val="30"/>
          <w:szCs w:val="30"/>
        </w:rPr>
      </w:pPr>
      <w:r>
        <w:rPr>
          <w:noProof/>
        </w:rPr>
        <w:drawing>
          <wp:inline distT="0" distB="0" distL="0" distR="0" wp14:anchorId="5CB97BD3" wp14:editId="52D030C8">
            <wp:extent cx="2804160" cy="2484120"/>
            <wp:effectExtent l="0" t="0" r="152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BA59827" w14:textId="77777777" w:rsidR="00110178" w:rsidRDefault="00FD0D8A">
      <w:pPr>
        <w:tabs>
          <w:tab w:val="left" w:pos="609"/>
        </w:tabs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17EC4E69" wp14:editId="5F88DF3F">
            <wp:extent cx="5189220" cy="854202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854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AE2BE" w14:textId="77777777" w:rsidR="00110178" w:rsidRDefault="00FD0D8A">
      <w:pPr>
        <w:numPr>
          <w:ilvl w:val="0"/>
          <w:numId w:val="1"/>
        </w:numPr>
        <w:tabs>
          <w:tab w:val="left" w:pos="609"/>
        </w:tabs>
        <w:textAlignment w:val="baseline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lastRenderedPageBreak/>
        <w:t>调研结果的讨论与思考</w:t>
      </w:r>
    </w:p>
    <w:p w14:paraId="44694CF1" w14:textId="77777777" w:rsidR="00110178" w:rsidRDefault="00FD0D8A">
      <w:pPr>
        <w:tabs>
          <w:tab w:val="left" w:pos="609"/>
        </w:tabs>
        <w:ind w:firstLineChars="200" w:firstLine="60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第一，</w:t>
      </w:r>
      <w:r>
        <w:rPr>
          <w:rFonts w:asciiTheme="minorEastAsia" w:hAnsiTheme="minorEastAsia" w:hint="eastAsia"/>
          <w:sz w:val="30"/>
          <w:szCs w:val="30"/>
        </w:rPr>
        <w:t xml:space="preserve"> </w:t>
      </w:r>
      <w:r>
        <w:rPr>
          <w:rFonts w:asciiTheme="minorEastAsia" w:hAnsiTheme="minorEastAsia" w:hint="eastAsia"/>
          <w:sz w:val="30"/>
          <w:szCs w:val="30"/>
        </w:rPr>
        <w:t>正确选择影视材料。除了依靠家长和老师剔除那些少儿不宜的电影资源之外，还要注意循序渐进。譬如在初级阶段，可选择那些与日常生活比较贴近、故事情节较强的影视材料，如肥皂剧。不要选那些专业术语较多或是逻辑推理较强的影</w:t>
      </w:r>
      <w:r>
        <w:rPr>
          <w:rFonts w:asciiTheme="minorEastAsia" w:hAnsiTheme="minorEastAsia" w:hint="eastAsia"/>
          <w:sz w:val="30"/>
          <w:szCs w:val="30"/>
        </w:rPr>
        <w:t>视材料，如科幻、法律、医学、刑侦等。不宜选情景剧，这类电影对话多、信息量大且密集度高，加之丰富的俚语、流行语和文化背景知识，更增加了理解的困难。基本的原则是建议选择情节交代比较详细，剧情发展比较慢而又相对独立、便于理解的原版影视作品。</w:t>
      </w:r>
    </w:p>
    <w:p w14:paraId="16B9A30D" w14:textId="77777777" w:rsidR="00110178" w:rsidRDefault="00FD0D8A">
      <w:pPr>
        <w:tabs>
          <w:tab w:val="left" w:pos="609"/>
        </w:tabs>
        <w:ind w:firstLineChars="200" w:firstLine="60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第二，</w:t>
      </w:r>
      <w:r>
        <w:rPr>
          <w:rFonts w:asciiTheme="minorEastAsia" w:hAnsiTheme="minorEastAsia" w:hint="eastAsia"/>
          <w:sz w:val="30"/>
          <w:szCs w:val="30"/>
        </w:rPr>
        <w:t xml:space="preserve"> </w:t>
      </w:r>
      <w:r>
        <w:rPr>
          <w:rFonts w:asciiTheme="minorEastAsia" w:hAnsiTheme="minorEastAsia" w:hint="eastAsia"/>
          <w:sz w:val="30"/>
          <w:szCs w:val="30"/>
        </w:rPr>
        <w:t>采用正确的学习方法。在观看时，绝对不能看字幕，要强迫自己全身心</w:t>
      </w:r>
      <w:r>
        <w:rPr>
          <w:rFonts w:asciiTheme="minorEastAsia" w:hAnsiTheme="minorEastAsia" w:hint="eastAsia"/>
          <w:sz w:val="30"/>
          <w:szCs w:val="30"/>
        </w:rPr>
        <w:t>观影</w:t>
      </w:r>
      <w:r>
        <w:rPr>
          <w:rFonts w:asciiTheme="minorEastAsia" w:hAnsiTheme="minorEastAsia" w:hint="eastAsia"/>
          <w:sz w:val="30"/>
          <w:szCs w:val="30"/>
        </w:rPr>
        <w:t>，坚持由浅入深、循序渐进的原则。对每部影视进行精看，至少看四遍。第一遍以了解剧情为主，不必在意能听懂多少；第二遍全神贯注地观看，尽可能地去理解；第三遍要有针对性地观看，对于不易听懂的对话要反复多次听；第</w:t>
      </w:r>
      <w:r>
        <w:rPr>
          <w:rFonts w:asciiTheme="minorEastAsia" w:hAnsiTheme="minorEastAsia" w:hint="eastAsia"/>
          <w:sz w:val="30"/>
          <w:szCs w:val="30"/>
        </w:rPr>
        <w:t>四遍，将这一集配上英文字幕，再看一遍。四遍看完之后，不断练习提高英语口语能力。</w:t>
      </w:r>
    </w:p>
    <w:p w14:paraId="6AB0F9F8" w14:textId="77777777" w:rsidR="00110178" w:rsidRDefault="00FD0D8A">
      <w:pPr>
        <w:tabs>
          <w:tab w:val="left" w:pos="609"/>
        </w:tabs>
        <w:ind w:firstLineChars="200" w:firstLine="60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第三，必须做好相应阅读以增加词汇、惯用法、流行语以及文化背景知识。要达到“看一部美国影视胜过在美国生活十天”。的效果，还需在</w:t>
      </w:r>
      <w:proofErr w:type="gramStart"/>
      <w:r>
        <w:rPr>
          <w:rFonts w:asciiTheme="minorEastAsia" w:hAnsiTheme="minorEastAsia" w:hint="eastAsia"/>
          <w:sz w:val="30"/>
          <w:szCs w:val="30"/>
        </w:rPr>
        <w:t>精看到</w:t>
      </w:r>
      <w:proofErr w:type="gramEnd"/>
      <w:r>
        <w:rPr>
          <w:rFonts w:asciiTheme="minorEastAsia" w:hAnsiTheme="minorEastAsia" w:hint="eastAsia"/>
          <w:sz w:val="30"/>
          <w:szCs w:val="30"/>
        </w:rPr>
        <w:t>第三、四遍时开始仔细研读剧本，弄清难点和生词，将一些比较好的表达方式、惯用法等记录下来作为积累。为更好的理解影视中表达的准确含义，还要多看一点有关美国的语言文化资料，还要读一些有关美国流行口语和俚语的书籍。</w:t>
      </w:r>
      <w:r>
        <w:rPr>
          <w:rFonts w:asciiTheme="minorEastAsia" w:hAnsiTheme="minorEastAsia"/>
          <w:sz w:val="30"/>
          <w:szCs w:val="30"/>
        </w:rPr>
        <w:t xml:space="preserve"> </w:t>
      </w:r>
    </w:p>
    <w:p w14:paraId="22728D8A" w14:textId="77777777" w:rsidR="00110178" w:rsidRDefault="00FD0D8A">
      <w:pPr>
        <w:tabs>
          <w:tab w:val="left" w:pos="609"/>
        </w:tabs>
        <w:ind w:firstLineChars="200" w:firstLine="600"/>
        <w:textAlignment w:val="baseline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lastRenderedPageBreak/>
        <w:t>最后，观看英文原版电影，必须牢记看的懂、听的</w:t>
      </w:r>
      <w:proofErr w:type="gramStart"/>
      <w:r>
        <w:rPr>
          <w:rFonts w:asciiTheme="minorEastAsia" w:hAnsiTheme="minorEastAsia" w:hint="eastAsia"/>
          <w:sz w:val="30"/>
          <w:szCs w:val="30"/>
        </w:rPr>
        <w:t>明只是</w:t>
      </w:r>
      <w:proofErr w:type="gramEnd"/>
      <w:r>
        <w:rPr>
          <w:rFonts w:asciiTheme="minorEastAsia" w:hAnsiTheme="minorEastAsia" w:hint="eastAsia"/>
          <w:sz w:val="30"/>
          <w:szCs w:val="30"/>
        </w:rPr>
        <w:t>语言交际的输入，决不能忽略它的输出即说出来</w:t>
      </w:r>
      <w:r>
        <w:rPr>
          <w:rFonts w:asciiTheme="minorEastAsia" w:hAnsiTheme="minorEastAsia" w:hint="eastAsia"/>
          <w:sz w:val="30"/>
          <w:szCs w:val="30"/>
        </w:rPr>
        <w:t>。在看（听）英语影视时，要认真做好学习笔记，对于比较有用的表达方式要不断诵记，反复操练。通过看英语影视剧来创造一种“习得听说”的英语语言环境，使自己如身临其境般学到纯正地道的英语。这样才能将听与说有效地结合起来，切身通过观看原版电影不仅能提高自己的英文语言能力，也能有效提高在各种考试中的成绩。</w:t>
      </w:r>
    </w:p>
    <w:p w14:paraId="1FACB6EF" w14:textId="77777777" w:rsidR="00110178" w:rsidRDefault="00110178">
      <w:pPr>
        <w:rPr>
          <w:rFonts w:asciiTheme="minorEastAsia" w:hAnsiTheme="minorEastAsia"/>
          <w:sz w:val="30"/>
          <w:szCs w:val="30"/>
        </w:rPr>
      </w:pPr>
    </w:p>
    <w:sectPr w:rsidR="00110178">
      <w:footerReference w:type="default" r:id="rId1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94505" w14:textId="77777777" w:rsidR="00FD0D8A" w:rsidRDefault="00FD0D8A">
      <w:r>
        <w:separator/>
      </w:r>
    </w:p>
  </w:endnote>
  <w:endnote w:type="continuationSeparator" w:id="0">
    <w:p w14:paraId="375B32BD" w14:textId="77777777" w:rsidR="00FD0D8A" w:rsidRDefault="00F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B25B9" w14:textId="77777777" w:rsidR="00110178" w:rsidRDefault="00FD0D8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96F828" wp14:editId="38BAD36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4BD03B" w14:textId="77777777" w:rsidR="00110178" w:rsidRDefault="00FD0D8A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96F828"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CYuRf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724BD03B" w14:textId="77777777" w:rsidR="00110178" w:rsidRDefault="00FD0D8A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D7DA9" w14:textId="77777777" w:rsidR="00FD0D8A" w:rsidRDefault="00FD0D8A">
      <w:r>
        <w:separator/>
      </w:r>
    </w:p>
  </w:footnote>
  <w:footnote w:type="continuationSeparator" w:id="0">
    <w:p w14:paraId="1FD579F6" w14:textId="77777777" w:rsidR="00FD0D8A" w:rsidRDefault="00FD0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919B5"/>
    <w:multiLevelType w:val="multilevel"/>
    <w:tmpl w:val="568919B5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A36"/>
    <w:rsid w:val="000418A1"/>
    <w:rsid w:val="000539E5"/>
    <w:rsid w:val="000B7F9C"/>
    <w:rsid w:val="000D4DD9"/>
    <w:rsid w:val="001028B3"/>
    <w:rsid w:val="00110178"/>
    <w:rsid w:val="00114C6A"/>
    <w:rsid w:val="001B3B9D"/>
    <w:rsid w:val="002F7AA8"/>
    <w:rsid w:val="00306434"/>
    <w:rsid w:val="0032459E"/>
    <w:rsid w:val="00342EAC"/>
    <w:rsid w:val="003D7027"/>
    <w:rsid w:val="003E4209"/>
    <w:rsid w:val="00436C8D"/>
    <w:rsid w:val="00467064"/>
    <w:rsid w:val="004B3359"/>
    <w:rsid w:val="004B5F1C"/>
    <w:rsid w:val="004D14C1"/>
    <w:rsid w:val="00537766"/>
    <w:rsid w:val="00553098"/>
    <w:rsid w:val="005620EE"/>
    <w:rsid w:val="00562633"/>
    <w:rsid w:val="005772CD"/>
    <w:rsid w:val="005C2889"/>
    <w:rsid w:val="005F6F4D"/>
    <w:rsid w:val="00644560"/>
    <w:rsid w:val="006A54CB"/>
    <w:rsid w:val="00742483"/>
    <w:rsid w:val="00781C9E"/>
    <w:rsid w:val="007B08C9"/>
    <w:rsid w:val="007B3689"/>
    <w:rsid w:val="0089420B"/>
    <w:rsid w:val="008F2228"/>
    <w:rsid w:val="008F6204"/>
    <w:rsid w:val="00950201"/>
    <w:rsid w:val="0095793F"/>
    <w:rsid w:val="009722F1"/>
    <w:rsid w:val="00A60AA2"/>
    <w:rsid w:val="00A67A36"/>
    <w:rsid w:val="00A83A69"/>
    <w:rsid w:val="00B62E83"/>
    <w:rsid w:val="00B6424E"/>
    <w:rsid w:val="00BA77FD"/>
    <w:rsid w:val="00BE1B60"/>
    <w:rsid w:val="00BF56B0"/>
    <w:rsid w:val="00C30159"/>
    <w:rsid w:val="00C32B88"/>
    <w:rsid w:val="00C45BDF"/>
    <w:rsid w:val="00CB35A0"/>
    <w:rsid w:val="00D01B05"/>
    <w:rsid w:val="00D52CA6"/>
    <w:rsid w:val="00D93A9D"/>
    <w:rsid w:val="00DD2402"/>
    <w:rsid w:val="00DE1009"/>
    <w:rsid w:val="00DE7272"/>
    <w:rsid w:val="00E0710C"/>
    <w:rsid w:val="00E4768A"/>
    <w:rsid w:val="00E62192"/>
    <w:rsid w:val="00EA6D10"/>
    <w:rsid w:val="00EB6B52"/>
    <w:rsid w:val="00ED72A7"/>
    <w:rsid w:val="00F32C23"/>
    <w:rsid w:val="00F9156C"/>
    <w:rsid w:val="00FD0D8A"/>
    <w:rsid w:val="06006BC7"/>
    <w:rsid w:val="20437FE0"/>
    <w:rsid w:val="4A007D2E"/>
    <w:rsid w:val="51B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3567F63"/>
  <w15:docId w15:val="{C2A367D4-C232-4FE8-B77A-E826B268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hinkPad\Desktop\Mandy\20210218&#23506;&#20551;&#33521;&#35821;&#35838;&#39064;&#36164;&#26009;\&#20851;&#20110;&#12298;&#33521;&#25991;&#21407;&#22768;&#30005;&#24433;&#27427;&#36175;&#23545;&#33521;&#35821;&#23398;&#20064;&#30340;&#20419;&#36827;&#20316;&#29992;&#12299;&#30340;&#35843;&#26597;(1-137)-&#20998;&#3186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hinkPad\Desktop\Mandy\20210218&#23506;&#20551;&#33521;&#35821;&#35838;&#39064;&#36164;&#26009;\&#20851;&#20110;&#12298;&#33521;&#25991;&#21407;&#22768;&#30005;&#24433;&#27427;&#36175;&#23545;&#33521;&#35821;&#23398;&#20064;&#30340;&#20419;&#36827;&#20316;&#29992;&#12299;&#30340;&#35843;&#26597;(1-137)-&#20998;&#31867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3.</a:t>
            </a:r>
            <a:r>
              <a:rPr lang="zh-CN" altLang="en-US"/>
              <a:t>原声电影接触渠道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 defTabSz="914400"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统计图!$J$3:$J$9</c:f>
              <c:strCache>
                <c:ptCount val="7"/>
                <c:pt idx="0">
                  <c:v>父母建议</c:v>
                </c:pt>
                <c:pt idx="1">
                  <c:v>老师建议</c:v>
                </c:pt>
                <c:pt idx="2">
                  <c:v>朋友介绍</c:v>
                </c:pt>
                <c:pt idx="3">
                  <c:v>无意中找到</c:v>
                </c:pt>
                <c:pt idx="4">
                  <c:v>自己有兴趣</c:v>
                </c:pt>
                <c:pt idx="5">
                  <c:v>other</c:v>
                </c:pt>
                <c:pt idx="6">
                  <c:v>从不接触</c:v>
                </c:pt>
              </c:strCache>
            </c:strRef>
          </c:cat>
          <c:val>
            <c:numRef>
              <c:f>统计图!$K$3:$K$9</c:f>
              <c:numCache>
                <c:formatCode>General</c:formatCode>
                <c:ptCount val="7"/>
                <c:pt idx="0">
                  <c:v>9</c:v>
                </c:pt>
                <c:pt idx="1">
                  <c:v>12</c:v>
                </c:pt>
                <c:pt idx="2">
                  <c:v>13</c:v>
                </c:pt>
                <c:pt idx="3">
                  <c:v>20</c:v>
                </c:pt>
                <c:pt idx="4">
                  <c:v>80</c:v>
                </c:pt>
                <c:pt idx="5">
                  <c:v>1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62-4BB3-AF6C-E6D4D25C4F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71439783"/>
        <c:axId val="392258623"/>
      </c:barChart>
      <c:catAx>
        <c:axId val="571439783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92258623"/>
        <c:crosses val="autoZero"/>
        <c:auto val="1"/>
        <c:lblAlgn val="ctr"/>
        <c:lblOffset val="100"/>
        <c:noMultiLvlLbl val="0"/>
      </c:catAx>
      <c:valAx>
        <c:axId val="3922586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7143978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4.</a:t>
            </a:r>
            <a:r>
              <a:rPr lang="zh-CN" altLang="en-US"/>
              <a:t>欣赏英文原声电影的目的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DAD-497E-AB95-60D3FBBEFED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DAD-497E-AB95-60D3FBBEFED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DAD-497E-AB95-60D3FBBEFED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DAD-497E-AB95-60D3FBBEFED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DAD-497E-AB95-60D3FBBEFED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统计图!$B$31:$B$35</c:f>
              <c:strCache>
                <c:ptCount val="5"/>
                <c:pt idx="0">
                  <c:v>消遣</c:v>
                </c:pt>
                <c:pt idx="1">
                  <c:v>兴趣</c:v>
                </c:pt>
                <c:pt idx="2">
                  <c:v>提高英语</c:v>
                </c:pt>
                <c:pt idx="3">
                  <c:v>了解西方文化</c:v>
                </c:pt>
                <c:pt idx="4">
                  <c:v>other</c:v>
                </c:pt>
              </c:strCache>
            </c:strRef>
          </c:cat>
          <c:val>
            <c:numRef>
              <c:f>统计图!$C$31:$C$35</c:f>
              <c:numCache>
                <c:formatCode>General</c:formatCode>
                <c:ptCount val="5"/>
                <c:pt idx="0">
                  <c:v>75</c:v>
                </c:pt>
                <c:pt idx="1">
                  <c:v>68</c:v>
                </c:pt>
                <c:pt idx="2">
                  <c:v>64</c:v>
                </c:pt>
                <c:pt idx="3">
                  <c:v>54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DAD-497E-AB95-60D3FBBEFED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401</Words>
  <Characters>2287</Characters>
  <Application>Microsoft Office Word</Application>
  <DocSecurity>0</DocSecurity>
  <Lines>19</Lines>
  <Paragraphs>5</Paragraphs>
  <ScaleCrop>false</ScaleCrop>
  <Company>WORKGROUP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渐行渐远</dc:creator>
  <cp:lastModifiedBy>倪 天泽</cp:lastModifiedBy>
  <cp:revision>2</cp:revision>
  <dcterms:created xsi:type="dcterms:W3CDTF">2021-05-28T14:26:00Z</dcterms:created>
  <dcterms:modified xsi:type="dcterms:W3CDTF">2021-05-28T14:26:00Z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A1288F17331F4E9ABF958BC4A55E8371</vt:lpwstr>
  </property>
</Properties>
</file>