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drawing>
          <wp:inline distT="0" distB="0" distL="0" distR="0">
            <wp:extent cx="924560" cy="936625"/>
            <wp:effectExtent l="0" t="0" r="8890" b="158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</w:rPr>
      </w:pPr>
    </w:p>
    <w:p>
      <w:pPr>
        <w:jc w:val="center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eastAsia="zh-CN"/>
        </w:rPr>
        <w:t>关于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</w:rPr>
        <w:t>糖尿病并发高血压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eastAsia="zh-CN"/>
        </w:rPr>
        <w:t>的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  <w:t>影响因素和发病机制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  <w:t>及预防的调查研究</w:t>
      </w:r>
    </w:p>
    <w:p>
      <w:pPr>
        <w:jc w:val="both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</w:pPr>
    </w:p>
    <w:p>
      <w:pPr>
        <w:jc w:val="both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</w:pPr>
    </w:p>
    <w:p>
      <w:pPr>
        <w:pStyle w:val="4"/>
        <w:snapToGrid w:val="0"/>
        <w:spacing w:line="240" w:lineRule="atLeast"/>
        <w:jc w:val="center"/>
        <w:rPr>
          <w:rFonts w:ascii="仿宋" w:hAnsi="仿宋" w:eastAsia="仿宋"/>
          <w:b/>
          <w:iCs/>
          <w:sz w:val="84"/>
          <w:szCs w:val="84"/>
        </w:rPr>
      </w:pPr>
      <w:r>
        <w:rPr>
          <w:rFonts w:hint="eastAsia" w:ascii="仿宋" w:hAnsi="仿宋" w:eastAsia="仿宋"/>
          <w:b/>
          <w:iCs/>
          <w:sz w:val="84"/>
          <w:szCs w:val="84"/>
        </w:rPr>
        <w:t>开题报告</w:t>
      </w:r>
    </w:p>
    <w:p>
      <w:pPr>
        <w:jc w:val="both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</w:pPr>
    </w:p>
    <w:p>
      <w:pPr>
        <w:jc w:val="both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</w:pPr>
    </w:p>
    <w:p>
      <w:pPr>
        <w:jc w:val="both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</w:pPr>
    </w:p>
    <w:p>
      <w:pPr>
        <w:jc w:val="both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40"/>
          <w:szCs w:val="40"/>
          <w:lang w:val="en-US" w:eastAsia="zh-CN"/>
        </w:rPr>
      </w:pPr>
    </w:p>
    <w:p>
      <w:pPr>
        <w:ind w:firstLine="2249" w:firstLineChars="800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所在班级：</w:t>
      </w:r>
      <w:r>
        <w:rPr>
          <w:rFonts w:hint="eastAsia" w:ascii="宋体" w:hAnsi="宋体"/>
          <w:b/>
          <w:sz w:val="28"/>
          <w:szCs w:val="28"/>
        </w:rPr>
        <w:t>高</w:t>
      </w:r>
      <w:r>
        <w:rPr>
          <w:rFonts w:hint="eastAsia" w:ascii="宋体" w:hAnsi="宋体" w:eastAsia="宋体" w:cs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）</w:t>
      </w:r>
      <w:r>
        <w:rPr>
          <w:rFonts w:hint="eastAsia" w:ascii="宋体" w:hAnsi="宋体"/>
          <w:b/>
          <w:sz w:val="28"/>
          <w:szCs w:val="28"/>
        </w:rPr>
        <w:t>班</w:t>
      </w:r>
    </w:p>
    <w:p>
      <w:pPr>
        <w:ind w:firstLine="2249" w:firstLineChars="800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课题组长：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李瀚轩</w:t>
      </w:r>
    </w:p>
    <w:p>
      <w:pPr>
        <w:ind w:firstLine="2249" w:firstLineChars="800"/>
        <w:rPr>
          <w:rFonts w:hint="eastAsia" w:ascii="宋体" w:hAnsi="宋体" w:eastAsiaTheme="minorEastAsia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课题成员：</w:t>
      </w:r>
      <w:r>
        <w:rPr>
          <w:rFonts w:hint="eastAsia" w:ascii="宋体" w:hAnsi="宋体"/>
          <w:b/>
          <w:sz w:val="28"/>
          <w:szCs w:val="28"/>
        </w:rPr>
        <w:t>李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博文</w:t>
      </w:r>
    </w:p>
    <w:p>
      <w:pPr>
        <w:ind w:firstLine="2214"/>
        <w:rPr>
          <w:rFonts w:hint="default" w:ascii="宋体" w:hAnsi="宋体" w:eastAsiaTheme="minorEastAsia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指导教师：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郭丽国  喻明学</w:t>
      </w:r>
    </w:p>
    <w:p>
      <w:pPr>
        <w:ind w:firstLine="2214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学    校：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徐州市矿大实验学校</w:t>
      </w:r>
    </w:p>
    <w:p>
      <w:pPr>
        <w:ind w:firstLine="2214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ind w:firstLine="2214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ind w:firstLine="2214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课题名称： 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关于糖尿病并发高血压的影响因素和发病机制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及预防的调查研究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二、课题研究的背景：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 w:firstLine="560" w:firstLineChars="200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糖尿病、高血压为多发性慢性病，发病率呈明显的上升趋势，常并发。我国是全世界糖尿病人口最多的国家。糖尿病与高血压二者有共同发病基础，发病机制有相关性，易形成恶性循环。糖尿病并发高血压往往是糖尿病患者的致死原因，其危害远大于其他并发症。</w:t>
      </w:r>
      <w:r>
        <w:rPr>
          <w:rFonts w:hint="eastAsia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通过调查研究，进一步了解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糖尿病并发高血压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影响因素，发病机制及预防，让更多的人们认识糖尿病并发症影响的因素、发病机制，做到预防和提前自我监控和帮助他人。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课题的目的与意义：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 w:rightChars="0" w:firstLine="560" w:firstLineChars="200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 xml:space="preserve">通过对糖尿病的历史与现状的研究，学习糖尿病与高血压的临床症状，思考糖尿病及其并发症的联系与危害，揭示新形势下存在的问题，分析原因，以此指出在治疗糖尿病中的注意事项，提高糖尿病人在生活中对血糖的调控能力。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0" w:afterAutospacing="0" w:line="32" w:lineRule="atLeast"/>
        <w:ind w:right="0"/>
        <w:rPr>
          <w:sz w:val="28"/>
          <w:szCs w:val="28"/>
        </w:rPr>
      </w:pPr>
      <w:r>
        <w:rPr>
          <w:rFonts w:hint="eastAsia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任务分工：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default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李瀚轩：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把握课题发展方向、统筹规划、把握课题的研究进程、对观察到的临床症状、收集到的资料、数据进行筛选整理、统计、撰写课题研究报告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李博文：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通过医院、网络、图书馆、报纸等方式查找相关资料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五、研究的时间安排：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2022年 8  月至 2023 年 2 月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第一阶段：确定课题，明确目标与分工。 </w:t>
      </w:r>
    </w:p>
    <w:p>
      <w:pPr>
        <w:keepNext w:val="0"/>
        <w:keepLines w:val="0"/>
        <w:widowControl/>
        <w:suppressLineNumbers w:val="0"/>
        <w:ind w:left="1959" w:leftChars="266" w:hanging="1400" w:hangingChars="500"/>
        <w:jc w:val="left"/>
        <w:rPr>
          <w:rFonts w:hint="default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第二阶段：查找相关资料。采访医生，糖尿病人，学校同学（主要通过分发调查问卷），了解糖尿病并发高血压的影响因素及预防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第三阶段：收集并分析资料。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第四阶段：总结、完成课题研究报告、相互交流课题研究的心得体会。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六、研究方法：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问卷调查、网上收集资料、采访等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七、调查对象：</w:t>
      </w:r>
      <w:r>
        <w:rPr>
          <w:rFonts w:hint="eastAsia" w:ascii="宋体" w:hAnsi="宋体" w:eastAsia="宋体" w:cs="宋体"/>
          <w:b w:val="0"/>
          <w:bCs w:val="0"/>
          <w:color w:val="0D0D0D" w:themeColor="text1" w:themeTint="F2"/>
          <w:kern w:val="0"/>
          <w:sz w:val="28"/>
          <w:szCs w:val="28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医生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、病人等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 w:bidi="ar"/>
        </w:rPr>
        <w:t>八、预期研究结果：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eastAsia="宋体" w:cs="宋体" w:asciiTheme="minorAscii" w:hAnsiTheme="minorAscii"/>
          <w:i w:val="0"/>
          <w:iCs w:val="0"/>
          <w:caps w:val="0"/>
          <w:color w:val="auto"/>
          <w:spacing w:val="0"/>
          <w:sz w:val="28"/>
          <w:szCs w:val="28"/>
        </w:rPr>
        <w:t>通过对发病机制的研究</w:t>
      </w:r>
      <w:r>
        <w:rPr>
          <w:rFonts w:hint="default" w:eastAsia="宋体" w:cs="宋体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及分析原因</w:t>
      </w:r>
      <w:r>
        <w:rPr>
          <w:rFonts w:hint="default" w:eastAsia="宋体" w:cs="宋体" w:asciiTheme="minorAscii" w:hAnsiTheme="minorAscii"/>
          <w:i w:val="0"/>
          <w:iCs w:val="0"/>
          <w:caps w:val="0"/>
          <w:color w:val="auto"/>
          <w:spacing w:val="0"/>
          <w:sz w:val="28"/>
          <w:szCs w:val="28"/>
        </w:rPr>
        <w:t>，</w:t>
      </w:r>
      <w:r>
        <w:rPr>
          <w:rFonts w:hint="default" w:eastAsia="宋体" w:cs="宋体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引起人们对糖尿病的重视，以此</w:t>
      </w:r>
      <w:r>
        <w:rPr>
          <w:rFonts w:hint="default" w:eastAsia="宋体" w:cs="宋体" w:asciiTheme="minorAscii" w:hAnsiTheme="minorAscii"/>
          <w:i w:val="0"/>
          <w:iCs w:val="0"/>
          <w:caps w:val="0"/>
          <w:color w:val="auto"/>
          <w:spacing w:val="0"/>
          <w:sz w:val="28"/>
          <w:szCs w:val="28"/>
        </w:rPr>
        <w:t>能更好地避免疾病的发生</w:t>
      </w:r>
      <w:r>
        <w:rPr>
          <w:rFonts w:hint="eastAsia" w:eastAsia="宋体" w:cs="宋体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lang w:eastAsia="zh-CN"/>
        </w:rPr>
        <w:t>，</w:t>
      </w:r>
      <w:r>
        <w:rPr>
          <w:rFonts w:hint="eastAsia" w:eastAsia="宋体" w:cs="宋体" w:asciiTheme="minorAscii" w:hAnsiTheme="minorAsci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并</w:t>
      </w:r>
      <w:r>
        <w:rPr>
          <w:rFonts w:hint="default" w:eastAsia="宋体" w:cs="宋体" w:asciiTheme="minorAscii" w:hAnsiTheme="minorAscii"/>
          <w:color w:val="auto"/>
          <w:kern w:val="0"/>
          <w:sz w:val="28"/>
          <w:szCs w:val="28"/>
          <w:lang w:val="en-US" w:eastAsia="zh-CN" w:bidi="ar"/>
        </w:rPr>
        <w:t>指出在治疗糖尿病中的注意事项，提高糖尿病人在生活中对血糖的调控能力</w:t>
      </w:r>
      <w:r>
        <w:rPr>
          <w:rFonts w:hint="eastAsia" w:eastAsia="宋体" w:cs="宋体" w:asciiTheme="minorAscii" w:hAnsiTheme="minorAscii"/>
          <w:color w:val="auto"/>
          <w:kern w:val="0"/>
          <w:sz w:val="28"/>
          <w:szCs w:val="28"/>
          <w:lang w:val="en-US" w:eastAsia="zh-CN" w:bidi="ar"/>
        </w:rPr>
        <w:t>，养成良好的生活习惯和健康理念。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 xml:space="preserve"> </w:t>
      </w:r>
    </w:p>
    <w:p>
      <w:pPr>
        <w:jc w:val="both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/>
      <w:spacing w:before="0" w:after="200" w:line="312" w:lineRule="auto"/>
      <w:ind w:left="0" w:firstLine="0"/>
      <w:jc w:val="left"/>
      <w:textAlignment w:val="top"/>
      <w:rPr>
        <w:rFonts w:hint="default" w:eastAsia="宋体"/>
        <w:color w:val="auto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b/>
        <w:bCs/>
        <w:color w:val="auto"/>
        <w:kern w:val="24"/>
        <w:sz w:val="21"/>
        <w:szCs w:val="21"/>
      </w:rPr>
      <w:t>中学生研究性学习</w:t>
    </w:r>
    <w:r>
      <w:rPr>
        <w:rFonts w:hint="eastAsia" w:eastAsia="宋体" w:cs="宋体"/>
        <w:b/>
        <w:bCs/>
        <w:color w:val="auto"/>
        <w:kern w:val="24"/>
        <w:sz w:val="21"/>
        <w:szCs w:val="21"/>
        <w:lang w:val="en-US" w:eastAsia="zh-CN"/>
      </w:rPr>
      <w:t xml:space="preserve">                                                   开题报告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9206F3"/>
    <w:multiLevelType w:val="singleLevel"/>
    <w:tmpl w:val="B29206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901E85"/>
    <w:multiLevelType w:val="singleLevel"/>
    <w:tmpl w:val="62901E8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000000"/>
    <w:rsid w:val="02C84757"/>
    <w:rsid w:val="153E39FA"/>
    <w:rsid w:val="1BDA65D2"/>
    <w:rsid w:val="2BE860A9"/>
    <w:rsid w:val="34AC732B"/>
    <w:rsid w:val="355C091F"/>
    <w:rsid w:val="3692525E"/>
    <w:rsid w:val="43737FC8"/>
    <w:rsid w:val="4B7A7313"/>
    <w:rsid w:val="58727DC0"/>
    <w:rsid w:val="598D4177"/>
    <w:rsid w:val="64ED01EF"/>
    <w:rsid w:val="65C0016F"/>
    <w:rsid w:val="688924A6"/>
    <w:rsid w:val="6CD32F8C"/>
    <w:rsid w:val="74494B8A"/>
    <w:rsid w:val="74BF5CE3"/>
    <w:rsid w:val="7EAA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792</Words>
  <Characters>798</Characters>
  <Lines>0</Lines>
  <Paragraphs>0</Paragraphs>
  <TotalTime>0</TotalTime>
  <ScaleCrop>false</ScaleCrop>
  <LinksUpToDate>false</LinksUpToDate>
  <CharactersWithSpaces>824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2023-03-06T15:12:00Z</dcterms:created>
  <dc:creator>SKY</dc:creator>
  <cp:lastModifiedBy>Administrator</cp:lastModifiedBy>
  <dcterms:modified xsi:type="dcterms:W3CDTF">2023-03-17T08:13:33Z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B288042A0D1D4C6881F6E4ACB3798093</vt:lpwstr>
  </property>
</Properties>
</file>